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C619" w14:textId="758A2C56" w:rsidR="00FD7A05" w:rsidRPr="00FD7A05" w:rsidRDefault="00FD7A05" w:rsidP="00FD7A05">
      <w:pPr>
        <w:jc w:val="center"/>
        <w:rPr>
          <w:rFonts w:ascii="Angsana New" w:eastAsia="Times New Roman" w:hAnsi="Angsana New" w:cs="Angsana New"/>
          <w:kern w:val="0"/>
          <w:sz w:val="28"/>
          <w:szCs w:val="28"/>
          <w14:ligatures w14:val="none"/>
        </w:rPr>
      </w:pPr>
      <w:r w:rsidRPr="00FD7A05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0B9CBD3F" wp14:editId="52432909">
            <wp:extent cx="960120" cy="1074420"/>
            <wp:effectExtent l="0" t="0" r="0" b="0"/>
            <wp:docPr id="1474942405" name="รูปภาพ 1" descr="รูปภาพประกอบด้วย ข้อความ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ประกอบด้วย ข้อความ&#10;&#10;คำอธิบายที่สร้างขึ้น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06701" w14:textId="58F430AA" w:rsidR="00FD7A05" w:rsidRPr="00FD7A05" w:rsidRDefault="00FD7A05" w:rsidP="00FD7A05">
      <w:pPr>
        <w:jc w:val="center"/>
        <w:rPr>
          <w:rFonts w:eastAsia="Times New Roman"/>
          <w:kern w:val="0"/>
          <w:sz w:val="28"/>
          <w:szCs w:val="28"/>
          <w:cs/>
          <w14:ligatures w14:val="none"/>
        </w:rPr>
      </w:pPr>
      <w:r w:rsidRPr="00FD7A05">
        <w:rPr>
          <w:rFonts w:eastAsia="Times New Roman"/>
          <w:color w:val="000000"/>
          <w:kern w:val="0"/>
          <w:cs/>
          <w14:ligatures w14:val="none"/>
        </w:rPr>
        <w:t>ประกาศโรงเรียน</w:t>
      </w:r>
      <w:r w:rsidR="00904E7C">
        <w:rPr>
          <w:rFonts w:eastAsia="Times New Roman"/>
          <w:color w:val="000000"/>
          <w:kern w:val="0"/>
          <w:cs/>
          <w14:ligatures w14:val="none"/>
        </w:rPr>
        <w:t>ดงหลวงวิทยา</w:t>
      </w:r>
    </w:p>
    <w:p w14:paraId="117C5481" w14:textId="77777777" w:rsidR="00FD7A05" w:rsidRPr="00FD7A05" w:rsidRDefault="00FD7A05" w:rsidP="00FD7A05">
      <w:pPr>
        <w:jc w:val="center"/>
        <w:rPr>
          <w:rFonts w:eastAsia="Times New Roman"/>
          <w:kern w:val="0"/>
          <w:sz w:val="28"/>
          <w:szCs w:val="28"/>
          <w14:ligatures w14:val="none"/>
        </w:rPr>
      </w:pPr>
      <w:r w:rsidRPr="00FD7A05">
        <w:rPr>
          <w:rFonts w:eastAsia="Times New Roman"/>
          <w:color w:val="000000"/>
          <w:kern w:val="0"/>
          <w:cs/>
          <w14:ligatures w14:val="none"/>
        </w:rPr>
        <w:t>เรื่อง</w:t>
      </w:r>
      <w:r w:rsidRPr="00FD7A05">
        <w:rPr>
          <w:rFonts w:eastAsia="Times New Roman"/>
          <w:color w:val="000000"/>
          <w:kern w:val="0"/>
          <w14:ligatures w14:val="none"/>
        </w:rPr>
        <w:t xml:space="preserve">  </w:t>
      </w:r>
      <w:r w:rsidRPr="00FD7A05">
        <w:rPr>
          <w:rFonts w:eastAsia="Times New Roman"/>
          <w:color w:val="000000"/>
          <w:kern w:val="0"/>
          <w:cs/>
          <w14:ligatures w14:val="none"/>
        </w:rPr>
        <w:t>นโยบายการไม่รับของขวัญและของกำนัลทุกชนิดจากการปฏิบัติหน้าที่ (</w:t>
      </w:r>
      <w:r w:rsidRPr="00FD7A05">
        <w:rPr>
          <w:rFonts w:eastAsia="Times New Roman"/>
          <w:color w:val="000000"/>
          <w:kern w:val="0"/>
          <w14:ligatures w14:val="none"/>
        </w:rPr>
        <w:t>No Gift Policy)</w:t>
      </w:r>
    </w:p>
    <w:p w14:paraId="69C282BF" w14:textId="4BDC4C47" w:rsidR="00FD7A05" w:rsidRPr="00FD7A05" w:rsidRDefault="00FD7A05" w:rsidP="00FD7A05">
      <w:pPr>
        <w:jc w:val="center"/>
        <w:rPr>
          <w:rFonts w:eastAsia="Times New Roman"/>
          <w:kern w:val="0"/>
          <w:sz w:val="28"/>
          <w:szCs w:val="28"/>
          <w14:ligatures w14:val="none"/>
        </w:rPr>
      </w:pPr>
      <w:r w:rsidRPr="00FD7A05">
        <w:rPr>
          <w:rFonts w:eastAsia="Times New Roman"/>
          <w:color w:val="000000"/>
          <w:kern w:val="0"/>
          <w:cs/>
          <w14:ligatures w14:val="none"/>
        </w:rPr>
        <w:t xml:space="preserve">ประจำปีงบประมาณ พ.ศ. </w:t>
      </w:r>
      <w:r>
        <w:rPr>
          <w:rFonts w:eastAsia="Times New Roman" w:hint="cs"/>
          <w:color w:val="000000"/>
          <w:kern w:val="0"/>
          <w:cs/>
          <w14:ligatures w14:val="none"/>
        </w:rPr>
        <w:t>๒๕๖๖</w:t>
      </w:r>
    </w:p>
    <w:p w14:paraId="13540CDC" w14:textId="77777777" w:rsidR="00FD7A05" w:rsidRDefault="00FD7A05" w:rsidP="00FD7A05">
      <w:pPr>
        <w:jc w:val="center"/>
        <w:rPr>
          <w:rFonts w:eastAsia="Times New Roman"/>
          <w:kern w:val="0"/>
          <w:sz w:val="28"/>
          <w:szCs w:val="28"/>
          <w14:ligatures w14:val="none"/>
        </w:rPr>
      </w:pPr>
      <w:r w:rsidRPr="00FD7A05">
        <w:rPr>
          <w:rFonts w:eastAsia="Times New Roman"/>
          <w:color w:val="000000"/>
          <w:kern w:val="0"/>
          <w14:ligatures w14:val="none"/>
        </w:rPr>
        <w:t>--------------------------------------</w:t>
      </w:r>
    </w:p>
    <w:p w14:paraId="7E2AD757" w14:textId="0665E38C" w:rsidR="00FD7A05" w:rsidRPr="00FD7A05" w:rsidRDefault="00FD7A05" w:rsidP="00904E7C">
      <w:pPr>
        <w:jc w:val="thaiDistribute"/>
        <w:rPr>
          <w:rFonts w:eastAsia="Times New Roman"/>
          <w:kern w:val="0"/>
          <w:sz w:val="28"/>
          <w:szCs w:val="28"/>
          <w14:ligatures w14:val="none"/>
        </w:rPr>
      </w:pPr>
      <w:r>
        <w:rPr>
          <w:rFonts w:eastAsia="Times New Roman"/>
          <w:color w:val="000000"/>
          <w:kern w:val="0"/>
          <w:cs/>
          <w14:ligatures w14:val="none"/>
        </w:rPr>
        <w:tab/>
      </w:r>
      <w:r w:rsidRPr="00FD7A05">
        <w:rPr>
          <w:rFonts w:eastAsia="Times New Roman"/>
          <w:color w:val="000000"/>
          <w:kern w:val="0"/>
          <w:cs/>
          <w14:ligatures w14:val="none"/>
        </w:rPr>
        <w:t>โรงเรียน</w:t>
      </w:r>
      <w:r w:rsidR="00904E7C">
        <w:rPr>
          <w:rFonts w:eastAsia="Times New Roman"/>
          <w:color w:val="000000"/>
          <w:kern w:val="0"/>
          <w:cs/>
          <w14:ligatures w14:val="none"/>
        </w:rPr>
        <w:t>ดงหลวงวิทยา</w:t>
      </w:r>
      <w:r w:rsidRPr="00FD7A05">
        <w:rPr>
          <w:rFonts w:eastAsia="Times New Roman"/>
          <w:color w:val="000000"/>
          <w:kern w:val="0"/>
          <w:cs/>
          <w14:ligatures w14:val="none"/>
        </w:rPr>
        <w:t>ได้ตระหนักถึงความสำคัญในการเสริมสร้าง</w:t>
      </w:r>
      <w:r>
        <w:rPr>
          <w:rFonts w:eastAsia="Times New Roman" w:hint="cs"/>
          <w:color w:val="000000"/>
          <w:kern w:val="0"/>
          <w:cs/>
          <w14:ligatures w14:val="none"/>
        </w:rPr>
        <w:t xml:space="preserve"> </w:t>
      </w:r>
      <w:r w:rsidRPr="00FD7A05">
        <w:rPr>
          <w:rFonts w:eastAsia="Times New Roman"/>
          <w:color w:val="000000"/>
          <w:kern w:val="0"/>
          <w:cs/>
          <w14:ligatures w14:val="none"/>
        </w:rPr>
        <w:t>วัฒนธรรมองค์กร ค่านิยม และแนวทางที่เหมาะสมให้บุคลากรได้ยึดถือปฏิบัติเกี่ยวกับการให้หรือรับของขวัญหรือของกำนัล หรือประโชน์อื่นใดจากการปฏิบัติหน้าที่ เพื่อป้องกันการกระทำอันมีผลต่อการใช้อำนาจในการเอื้อประโยชน์ต่อตนเองหรือผู้อื่น ซึ่งเป็นไปตามนโยบายของรัฐบาล ตามแผนปฏิรูปด้านการป้องกันและปราบปรามการทุจริตและ</w:t>
      </w:r>
      <w:r w:rsidR="00904E7C">
        <w:rPr>
          <w:rFonts w:eastAsia="Times New Roman"/>
          <w:color w:val="000000"/>
          <w:kern w:val="0"/>
          <w:cs/>
          <w14:ligatures w14:val="none"/>
        </w:rPr>
        <w:br/>
      </w:r>
      <w:r w:rsidRPr="00FD7A05">
        <w:rPr>
          <w:rFonts w:eastAsia="Times New Roman"/>
          <w:color w:val="000000"/>
          <w:kern w:val="0"/>
          <w:cs/>
          <w14:ligatures w14:val="none"/>
        </w:rPr>
        <w:t>ประพฤติมิชอบ</w:t>
      </w:r>
    </w:p>
    <w:p w14:paraId="4C94337E" w14:textId="0DD71D65" w:rsidR="00FD7A05" w:rsidRPr="00FD7A05" w:rsidRDefault="00FD7A05" w:rsidP="00904E7C">
      <w:pPr>
        <w:spacing w:before="120"/>
        <w:jc w:val="thaiDistribute"/>
        <w:rPr>
          <w:rFonts w:eastAsia="Times New Roman"/>
          <w:color w:val="000000"/>
          <w:kern w:val="0"/>
          <w14:ligatures w14:val="none"/>
        </w:rPr>
      </w:pPr>
      <w:r w:rsidRPr="00FD7A05">
        <w:rPr>
          <w:rFonts w:eastAsia="Times New Roman"/>
          <w:color w:val="000000"/>
          <w:kern w:val="0"/>
          <w14:ligatures w14:val="none"/>
        </w:rPr>
        <w:tab/>
      </w:r>
      <w:r w:rsidRPr="00FD7A05">
        <w:rPr>
          <w:rFonts w:eastAsia="Times New Roman"/>
          <w:color w:val="000000"/>
          <w:kern w:val="0"/>
          <w:cs/>
          <w14:ligatures w14:val="none"/>
        </w:rPr>
        <w:t xml:space="preserve">เพื่อเป็นการแสดงเจตนารมณ์ในการต่อต้านการทุจริตทุกรูปแบบ รวมถึงเสริมสร้างคุณธรรม </w:t>
      </w:r>
      <w:r>
        <w:rPr>
          <w:rFonts w:eastAsia="Times New Roman" w:hint="cs"/>
          <w:color w:val="000000"/>
          <w:kern w:val="0"/>
          <w:cs/>
          <w14:ligatures w14:val="none"/>
        </w:rPr>
        <w:t>จ</w:t>
      </w:r>
      <w:r w:rsidRPr="00FD7A05">
        <w:rPr>
          <w:rFonts w:eastAsia="Times New Roman"/>
          <w:color w:val="000000"/>
          <w:kern w:val="0"/>
          <w:cs/>
          <w14:ligatures w14:val="none"/>
        </w:rPr>
        <w:t>ริยธรรม และความซื่อสัตย์สุจริตในการปฏิบัติงาน อันส่งผลให้เกิดความโปร่งใสในการดำเนินงานตามหลัก</w:t>
      </w:r>
      <w:r w:rsidRPr="00FD7A05">
        <w:rPr>
          <w:rFonts w:eastAsia="Times New Roman"/>
          <w:color w:val="000000"/>
          <w:kern w:val="0"/>
          <w14:ligatures w14:val="none"/>
        </w:rPr>
        <w:t xml:space="preserve">  </w:t>
      </w:r>
      <w:r w:rsidRPr="00FD7A05">
        <w:rPr>
          <w:rFonts w:eastAsia="Times New Roman"/>
          <w:color w:val="000000"/>
          <w:kern w:val="0"/>
          <w:cs/>
          <w14:ligatures w14:val="none"/>
        </w:rPr>
        <w:t>ธรรมา</w:t>
      </w:r>
      <w:proofErr w:type="spellStart"/>
      <w:r w:rsidRPr="00FD7A05">
        <w:rPr>
          <w:rFonts w:eastAsia="Times New Roman"/>
          <w:color w:val="000000"/>
          <w:kern w:val="0"/>
          <w:cs/>
          <w14:ligatures w14:val="none"/>
        </w:rPr>
        <w:t>ภิ</w:t>
      </w:r>
      <w:proofErr w:type="spellEnd"/>
      <w:r w:rsidRPr="00FD7A05">
        <w:rPr>
          <w:rFonts w:eastAsia="Times New Roman"/>
          <w:color w:val="000000"/>
          <w:kern w:val="0"/>
          <w:cs/>
          <w14:ligatures w14:val="none"/>
        </w:rPr>
        <w:t>บาลที่ดี จึงขอประกาศว่า</w:t>
      </w:r>
      <w:r>
        <w:rPr>
          <w:rFonts w:eastAsia="Times New Roman" w:hint="cs"/>
          <w:color w:val="000000"/>
          <w:kern w:val="0"/>
          <w:cs/>
          <w14:ligatures w14:val="none"/>
        </w:rPr>
        <w:t>โรงเรียน</w:t>
      </w:r>
      <w:r w:rsidR="00904E7C">
        <w:rPr>
          <w:rFonts w:eastAsia="Times New Roman" w:hint="cs"/>
          <w:color w:val="000000"/>
          <w:kern w:val="0"/>
          <w:cs/>
          <w14:ligatures w14:val="none"/>
        </w:rPr>
        <w:t>ดงหลวงวิทยา</w:t>
      </w:r>
      <w:r>
        <w:rPr>
          <w:rFonts w:eastAsia="Times New Roman" w:hint="cs"/>
          <w:color w:val="000000"/>
          <w:kern w:val="0"/>
          <w:cs/>
          <w14:ligatures w14:val="none"/>
        </w:rPr>
        <w:t xml:space="preserve">  </w:t>
      </w:r>
      <w:r w:rsidRPr="00FD7A05">
        <w:rPr>
          <w:rFonts w:eastAsia="Times New Roman"/>
          <w:color w:val="000000"/>
          <w:kern w:val="0"/>
          <w:cs/>
          <w14:ligatures w14:val="none"/>
        </w:rPr>
        <w:t>เป็นหน่วยงานที่บุคลากรทุกคนไม่รับของขวัญและของกำนัล</w:t>
      </w:r>
      <w:r w:rsidR="00904E7C">
        <w:rPr>
          <w:rFonts w:eastAsia="Times New Roman"/>
          <w:color w:val="000000"/>
          <w:kern w:val="0"/>
          <w:cs/>
          <w14:ligatures w14:val="none"/>
        </w:rPr>
        <w:br/>
      </w:r>
      <w:r w:rsidRPr="00FD7A05">
        <w:rPr>
          <w:rFonts w:eastAsia="Times New Roman"/>
          <w:color w:val="000000"/>
          <w:kern w:val="0"/>
          <w:cs/>
          <w14:ligatures w14:val="none"/>
        </w:rPr>
        <w:t>ทุกชนิดในการปฏิบัติหน้าที่ ทั้งในก่อน ขณะ และหลังปฏิบัติหน้าที่ เพื่อหลีกเลี่ยงการกระทำอันอาจมีผลต่อดุลพินิจ หรือการตัดสินใจในการปฏิบัติหน้าที่ ซึ่งนำไปสู่การเลือกปฏิบัติหรือก่อให้เกิดผลประโยชน์ทับซ้อน โดยผู้บริหารและผู้บังคับบัญชาทุกระดับจะปฏิบัติตนเป็นแบบอย่างที่ดี พร้อมทั้ง กำกับ ดูแลบุคลากรในสังกัดให้ปฏิบัติตนอย่างถูกต้อง และปฏิบัติตามมาตรการป้องกันการทุจริตและประพฤติมิชอบอย่างเคร่งครัด</w:t>
      </w:r>
    </w:p>
    <w:p w14:paraId="6C885199" w14:textId="77777777" w:rsidR="00FD7A05" w:rsidRPr="00FD7A05" w:rsidRDefault="00FD7A05" w:rsidP="00FD7A05">
      <w:pPr>
        <w:spacing w:before="240"/>
        <w:ind w:firstLine="1418"/>
        <w:rPr>
          <w:rFonts w:eastAsia="Times New Roman"/>
          <w:kern w:val="0"/>
          <w:sz w:val="28"/>
          <w:szCs w:val="28"/>
          <w14:ligatures w14:val="none"/>
        </w:rPr>
      </w:pPr>
      <w:r w:rsidRPr="00FD7A05">
        <w:rPr>
          <w:rFonts w:eastAsia="Times New Roman"/>
          <w:color w:val="000000"/>
          <w:kern w:val="0"/>
          <w:cs/>
          <w14:ligatures w14:val="none"/>
        </w:rPr>
        <w:t>จึงประกาศมาให้ทราบโดยทั่วกัน และถือปฏิบัติอย่างเคร่งครัด</w:t>
      </w:r>
    </w:p>
    <w:p w14:paraId="44AF38D8" w14:textId="52C4787D" w:rsidR="00FD7A05" w:rsidRPr="00FD7A05" w:rsidRDefault="00FD7A05" w:rsidP="00FD7A05">
      <w:pPr>
        <w:spacing w:before="240"/>
        <w:ind w:firstLine="2268"/>
        <w:rPr>
          <w:rFonts w:eastAsia="Times New Roman"/>
          <w:kern w:val="0"/>
          <w:sz w:val="28"/>
          <w:szCs w:val="28"/>
          <w14:ligatures w14:val="none"/>
        </w:rPr>
      </w:pPr>
      <w:r w:rsidRPr="00FD7A05">
        <w:rPr>
          <w:rFonts w:eastAsia="Times New Roman"/>
          <w:color w:val="000000"/>
          <w:kern w:val="0"/>
          <w:cs/>
          <w14:ligatures w14:val="none"/>
        </w:rPr>
        <w:t>ประกาศ</w:t>
      </w:r>
      <w:r w:rsidRPr="00FD7A05">
        <w:rPr>
          <w:rFonts w:eastAsia="Times New Roman"/>
          <w:color w:val="000000"/>
          <w:kern w:val="0"/>
          <w14:ligatures w14:val="none"/>
        </w:rPr>
        <w:t xml:space="preserve">  </w:t>
      </w:r>
      <w:r w:rsidRPr="00FD7A05">
        <w:rPr>
          <w:rFonts w:eastAsia="Times New Roman"/>
          <w:color w:val="000000"/>
          <w:kern w:val="0"/>
          <w:cs/>
          <w14:ligatures w14:val="none"/>
        </w:rPr>
        <w:t>ณ</w:t>
      </w:r>
      <w:r w:rsidRPr="00FD7A05">
        <w:rPr>
          <w:rFonts w:eastAsia="Times New Roman"/>
          <w:color w:val="000000"/>
          <w:kern w:val="0"/>
          <w14:ligatures w14:val="none"/>
        </w:rPr>
        <w:t xml:space="preserve">  </w:t>
      </w:r>
      <w:r w:rsidRPr="00FD7A05">
        <w:rPr>
          <w:rFonts w:eastAsia="Times New Roman"/>
          <w:color w:val="000000"/>
          <w:kern w:val="0"/>
          <w:cs/>
          <w14:ligatures w14:val="none"/>
        </w:rPr>
        <w:t>วันที่</w:t>
      </w:r>
      <w:r w:rsidRPr="00FD7A05">
        <w:rPr>
          <w:rFonts w:eastAsia="Times New Roman"/>
          <w:color w:val="000000"/>
          <w:kern w:val="0"/>
          <w14:ligatures w14:val="none"/>
        </w:rPr>
        <w:t> </w:t>
      </w:r>
      <w:r w:rsidR="00F02CE6">
        <w:rPr>
          <w:rFonts w:eastAsia="Times New Roman" w:hint="cs"/>
          <w:color w:val="000000"/>
          <w:kern w:val="0"/>
          <w:cs/>
          <w14:ligatures w14:val="none"/>
        </w:rPr>
        <w:t>๑๕ พฤษภาคม</w:t>
      </w:r>
      <w:r w:rsidR="00F02CE6">
        <w:rPr>
          <w:rFonts w:eastAsia="Times New Roman"/>
          <w:color w:val="000000"/>
          <w:kern w:val="0"/>
          <w14:ligatures w14:val="none"/>
        </w:rPr>
        <w:t> </w:t>
      </w:r>
      <w:r w:rsidRPr="00FD7A05">
        <w:rPr>
          <w:rFonts w:eastAsia="Times New Roman"/>
          <w:color w:val="000000"/>
          <w:kern w:val="0"/>
          <w14:ligatures w14:val="none"/>
        </w:rPr>
        <w:t xml:space="preserve"> </w:t>
      </w:r>
      <w:r w:rsidRPr="00FD7A05">
        <w:rPr>
          <w:rFonts w:eastAsia="Times New Roman"/>
          <w:color w:val="000000"/>
          <w:kern w:val="0"/>
          <w:cs/>
          <w14:ligatures w14:val="none"/>
        </w:rPr>
        <w:t>พ.ศ.</w:t>
      </w:r>
      <w:r w:rsidRPr="00FD7A05">
        <w:rPr>
          <w:rFonts w:eastAsia="Times New Roman"/>
          <w:color w:val="000000"/>
          <w:kern w:val="0"/>
          <w14:ligatures w14:val="none"/>
        </w:rPr>
        <w:t xml:space="preserve">  </w:t>
      </w:r>
      <w:r w:rsidRPr="00FD7A05">
        <w:rPr>
          <w:rFonts w:eastAsia="Times New Roman"/>
          <w:color w:val="000000"/>
          <w:kern w:val="0"/>
          <w:cs/>
          <w14:ligatures w14:val="none"/>
        </w:rPr>
        <w:t>๒๕๖</w:t>
      </w:r>
      <w:r>
        <w:rPr>
          <w:rFonts w:eastAsia="Times New Roman" w:hint="cs"/>
          <w:color w:val="000000"/>
          <w:kern w:val="0"/>
          <w:cs/>
          <w14:ligatures w14:val="none"/>
        </w:rPr>
        <w:t>๖</w:t>
      </w:r>
    </w:p>
    <w:p w14:paraId="1620FB54" w14:textId="5892E53E" w:rsidR="00FD7A05" w:rsidRDefault="00FD7A05" w:rsidP="00FD7A05">
      <w:pPr>
        <w:spacing w:after="280"/>
        <w:rPr>
          <w:rFonts w:eastAsia="Times New Roman"/>
          <w:kern w:val="0"/>
          <w:sz w:val="28"/>
          <w:szCs w:val="28"/>
          <w14:ligatures w14:val="none"/>
        </w:rPr>
      </w:pPr>
    </w:p>
    <w:p w14:paraId="15454DA9" w14:textId="167155BD" w:rsidR="0029725D" w:rsidRDefault="00904E7C" w:rsidP="00FD7A05">
      <w:pPr>
        <w:spacing w:after="280"/>
        <w:rPr>
          <w:rFonts w:eastAsia="Times New Roman"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110F26" wp14:editId="395CC396">
            <wp:simplePos x="0" y="0"/>
            <wp:positionH relativeFrom="column">
              <wp:posOffset>2393950</wp:posOffset>
            </wp:positionH>
            <wp:positionV relativeFrom="paragraph">
              <wp:posOffset>14605</wp:posOffset>
            </wp:positionV>
            <wp:extent cx="1585595" cy="540385"/>
            <wp:effectExtent l="0" t="0" r="0" b="0"/>
            <wp:wrapNone/>
            <wp:docPr id="200320005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0005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C98F6" w14:textId="4A080540" w:rsidR="00FD7A05" w:rsidRPr="00FD7A05" w:rsidRDefault="00FD7A05" w:rsidP="00904E7C">
      <w:pPr>
        <w:rPr>
          <w:rFonts w:eastAsia="Times New Roman"/>
          <w:kern w:val="0"/>
          <w:sz w:val="28"/>
          <w:szCs w:val="28"/>
          <w14:ligatures w14:val="none"/>
        </w:rPr>
      </w:pPr>
      <w:r w:rsidRPr="00FD7A05">
        <w:rPr>
          <w:rFonts w:eastAsia="Times New Roman"/>
          <w:kern w:val="0"/>
          <w:sz w:val="28"/>
          <w:szCs w:val="28"/>
          <w14:ligatures w14:val="none"/>
        </w:rPr>
        <w:br/>
      </w:r>
      <w:r w:rsidR="0029725D">
        <w:rPr>
          <w:rFonts w:eastAsia="Times New Roman" w:hint="cs"/>
          <w:kern w:val="0"/>
          <w:sz w:val="28"/>
          <w:szCs w:val="28"/>
          <w:cs/>
          <w14:ligatures w14:val="none"/>
        </w:rPr>
        <w:t xml:space="preserve">                                                                    </w:t>
      </w:r>
      <w:r w:rsidR="00904E7C">
        <w:rPr>
          <w:rFonts w:eastAsia="Times New Roman" w:hint="cs"/>
          <w:kern w:val="0"/>
          <w:sz w:val="28"/>
          <w:szCs w:val="28"/>
          <w:cs/>
          <w14:ligatures w14:val="none"/>
        </w:rPr>
        <w:t xml:space="preserve">   </w:t>
      </w:r>
      <w:r w:rsidRPr="00FD7A05">
        <w:rPr>
          <w:rFonts w:eastAsia="Times New Roman"/>
          <w:color w:val="000000"/>
          <w:kern w:val="0"/>
          <w14:ligatures w14:val="none"/>
        </w:rPr>
        <w:t>(</w:t>
      </w:r>
      <w:r w:rsidR="00904E7C">
        <w:rPr>
          <w:rFonts w:eastAsia="Times New Roman" w:hint="cs"/>
          <w:color w:val="000000"/>
          <w:kern w:val="0"/>
          <w:cs/>
          <w14:ligatures w14:val="none"/>
        </w:rPr>
        <w:t>นายวิชัย ช่างถม</w:t>
      </w:r>
      <w:r w:rsidRPr="00FD7A05">
        <w:rPr>
          <w:rFonts w:eastAsia="Times New Roman"/>
          <w:color w:val="000000"/>
          <w:kern w:val="0"/>
          <w:cs/>
          <w14:ligatures w14:val="none"/>
        </w:rPr>
        <w:t>)</w:t>
      </w:r>
    </w:p>
    <w:p w14:paraId="2E9964A3" w14:textId="022D9A4F" w:rsidR="00FD7A05" w:rsidRPr="00FD7A05" w:rsidRDefault="00FD7A05" w:rsidP="00904E7C">
      <w:pPr>
        <w:tabs>
          <w:tab w:val="left" w:pos="5604"/>
        </w:tabs>
      </w:pPr>
      <w:r>
        <w:rPr>
          <w:rFonts w:eastAsia="Times New Roman" w:hint="cs"/>
          <w:color w:val="000000"/>
          <w:kern w:val="0"/>
          <w:cs/>
          <w14:ligatures w14:val="none"/>
        </w:rPr>
        <w:t xml:space="preserve">                                             </w:t>
      </w:r>
      <w:r w:rsidR="00904E7C">
        <w:rPr>
          <w:rFonts w:eastAsia="Times New Roman"/>
          <w:color w:val="000000"/>
          <w:kern w:val="0"/>
          <w14:ligatures w14:val="none"/>
        </w:rPr>
        <w:t xml:space="preserve">   </w:t>
      </w:r>
      <w:r>
        <w:rPr>
          <w:rFonts w:eastAsia="Times New Roman" w:hint="cs"/>
          <w:color w:val="000000"/>
          <w:kern w:val="0"/>
          <w:cs/>
          <w14:ligatures w14:val="none"/>
        </w:rPr>
        <w:t xml:space="preserve">    ผู้อำนวยการโรงเรียน</w:t>
      </w:r>
      <w:r w:rsidR="00904E7C">
        <w:rPr>
          <w:rFonts w:eastAsia="Times New Roman" w:hint="cs"/>
          <w:color w:val="000000"/>
          <w:kern w:val="0"/>
          <w:cs/>
          <w14:ligatures w14:val="none"/>
        </w:rPr>
        <w:t>ดงหลวงวิทยา</w:t>
      </w:r>
    </w:p>
    <w:sectPr w:rsidR="00FD7A05" w:rsidRPr="00FD7A05" w:rsidSect="00FD7A05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05"/>
    <w:rsid w:val="0029725D"/>
    <w:rsid w:val="008E4A77"/>
    <w:rsid w:val="00904E7C"/>
    <w:rsid w:val="00DC2C67"/>
    <w:rsid w:val="00F02CE6"/>
    <w:rsid w:val="00F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D206"/>
  <w15:chartTrackingRefBased/>
  <w15:docId w15:val="{BE6AFBED-9093-4137-9369-ED104B6C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C67"/>
  </w:style>
  <w:style w:type="paragraph" w:styleId="1">
    <w:name w:val="heading 1"/>
    <w:basedOn w:val="a"/>
    <w:next w:val="a"/>
    <w:link w:val="10"/>
    <w:uiPriority w:val="9"/>
    <w:qFormat/>
    <w:rsid w:val="00DC2C67"/>
    <w:pPr>
      <w:keepNext/>
      <w:keepLines/>
      <w:spacing w:before="240"/>
      <w:outlineLvl w:val="0"/>
    </w:pPr>
    <w:rPr>
      <w:rFonts w:eastAsia="TH SarabunPSK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2C67"/>
    <w:pPr>
      <w:keepNext/>
      <w:keepLines/>
      <w:spacing w:before="40"/>
      <w:outlineLvl w:val="1"/>
    </w:pPr>
    <w:rPr>
      <w:rFonts w:eastAsia="TH SarabunPSK"/>
      <w:color w:val="2F5496" w:themeColor="accent1" w:themeShade="BF"/>
      <w:sz w:val="33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DC2C67"/>
    <w:pPr>
      <w:keepNext/>
      <w:keepLines/>
      <w:spacing w:before="40"/>
      <w:outlineLvl w:val="2"/>
    </w:pPr>
    <w:rPr>
      <w:rFonts w:eastAsia="TH SarabunPSK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C2C67"/>
    <w:pPr>
      <w:keepNext/>
      <w:keepLines/>
      <w:spacing w:before="40"/>
      <w:outlineLvl w:val="3"/>
    </w:pPr>
    <w:rPr>
      <w:rFonts w:eastAsia="TH SarabunPSK"/>
      <w:i/>
      <w:iCs/>
      <w:color w:val="2F5496" w:themeColor="accent1" w:themeShade="BF"/>
      <w:sz w:val="40"/>
      <w:szCs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C2C67"/>
    <w:pPr>
      <w:keepNext/>
      <w:keepLines/>
      <w:spacing w:before="40"/>
      <w:outlineLvl w:val="4"/>
    </w:pPr>
    <w:rPr>
      <w:rFonts w:eastAsia="TH SarabunPSK"/>
      <w:color w:val="2F5496" w:themeColor="accent1" w:themeShade="BF"/>
      <w:sz w:val="40"/>
      <w:szCs w:val="40"/>
    </w:rPr>
  </w:style>
  <w:style w:type="paragraph" w:styleId="6">
    <w:name w:val="heading 6"/>
    <w:basedOn w:val="a"/>
    <w:next w:val="a"/>
    <w:link w:val="60"/>
    <w:uiPriority w:val="9"/>
    <w:unhideWhenUsed/>
    <w:qFormat/>
    <w:rsid w:val="00DC2C67"/>
    <w:pPr>
      <w:keepNext/>
      <w:keepLines/>
      <w:spacing w:before="40"/>
      <w:outlineLvl w:val="5"/>
    </w:pPr>
    <w:rPr>
      <w:rFonts w:eastAsia="TH SarabunPSK"/>
      <w:color w:val="1F3763" w:themeColor="accent1" w:themeShade="7F"/>
      <w:sz w:val="40"/>
      <w:szCs w:val="40"/>
    </w:rPr>
  </w:style>
  <w:style w:type="paragraph" w:styleId="7">
    <w:name w:val="heading 7"/>
    <w:basedOn w:val="a"/>
    <w:next w:val="a"/>
    <w:link w:val="70"/>
    <w:uiPriority w:val="9"/>
    <w:unhideWhenUsed/>
    <w:qFormat/>
    <w:rsid w:val="00DC2C67"/>
    <w:pPr>
      <w:keepNext/>
      <w:keepLines/>
      <w:spacing w:before="40"/>
      <w:outlineLvl w:val="6"/>
    </w:pPr>
    <w:rPr>
      <w:rFonts w:eastAsia="TH SarabunPSK"/>
      <w:i/>
      <w:iCs/>
      <w:color w:val="1F3763" w:themeColor="accent1" w:themeShade="7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C67"/>
    <w:rPr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DC2C67"/>
    <w:rPr>
      <w:rFonts w:eastAsia="TH SarabunPSK"/>
      <w:color w:val="2F5496" w:themeColor="accent1" w:themeShade="BF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DC2C67"/>
    <w:rPr>
      <w:rFonts w:eastAsia="TH SarabunPSK"/>
      <w:color w:val="2F5496" w:themeColor="accent1" w:themeShade="BF"/>
      <w:sz w:val="33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DC2C67"/>
    <w:rPr>
      <w:rFonts w:eastAsia="TH SarabunPSK"/>
      <w:color w:val="1F3763" w:themeColor="accent1" w:themeShade="7F"/>
    </w:rPr>
  </w:style>
  <w:style w:type="character" w:customStyle="1" w:styleId="40">
    <w:name w:val="หัวเรื่อง 4 อักขระ"/>
    <w:basedOn w:val="a0"/>
    <w:link w:val="4"/>
    <w:uiPriority w:val="9"/>
    <w:rsid w:val="00DC2C67"/>
    <w:rPr>
      <w:rFonts w:eastAsia="TH SarabunPSK"/>
      <w:i/>
      <w:iCs/>
      <w:color w:val="2F5496" w:themeColor="accent1" w:themeShade="BF"/>
      <w:sz w:val="40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rsid w:val="00DC2C67"/>
    <w:rPr>
      <w:rFonts w:eastAsia="TH SarabunPSK"/>
      <w:color w:val="2F5496" w:themeColor="accent1" w:themeShade="BF"/>
      <w:sz w:val="40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rsid w:val="00DC2C67"/>
    <w:rPr>
      <w:rFonts w:eastAsia="TH SarabunPSK"/>
      <w:color w:val="1F3763" w:themeColor="accent1" w:themeShade="7F"/>
      <w:sz w:val="40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rsid w:val="00DC2C67"/>
    <w:rPr>
      <w:rFonts w:eastAsia="TH SarabunPSK"/>
      <w:i/>
      <w:iCs/>
      <w:color w:val="1F3763" w:themeColor="accent1" w:themeShade="7F"/>
      <w:sz w:val="40"/>
      <w:szCs w:val="40"/>
    </w:rPr>
  </w:style>
  <w:style w:type="paragraph" w:styleId="a4">
    <w:name w:val="Normal (Web)"/>
    <w:basedOn w:val="a"/>
    <w:uiPriority w:val="99"/>
    <w:semiHidden/>
    <w:unhideWhenUsed/>
    <w:rsid w:val="00FD7A05"/>
    <w:pPr>
      <w:spacing w:before="100" w:beforeAutospacing="1" w:after="100" w:afterAutospacing="1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character" w:customStyle="1" w:styleId="apple-tab-span">
    <w:name w:val="apple-tab-span"/>
    <w:basedOn w:val="a0"/>
    <w:rsid w:val="00FD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ยุวชน ปากหวาน</dc:creator>
  <cp:keywords/>
  <dc:description/>
  <cp:lastModifiedBy>sirilux wangwong</cp:lastModifiedBy>
  <cp:revision>4</cp:revision>
  <dcterms:created xsi:type="dcterms:W3CDTF">2023-07-26T02:55:00Z</dcterms:created>
  <dcterms:modified xsi:type="dcterms:W3CDTF">2023-08-04T03:36:00Z</dcterms:modified>
</cp:coreProperties>
</file>