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99" w:rsidRPr="005858F4" w:rsidRDefault="00D46C99" w:rsidP="00D46C99">
      <w:pPr>
        <w:rPr>
          <w:b/>
          <w:bCs/>
          <w:color w:val="FF0000"/>
          <w:sz w:val="48"/>
          <w:szCs w:val="48"/>
          <w:cs/>
        </w:rPr>
      </w:pPr>
      <w:r>
        <w:rPr>
          <w:noProof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5pt;margin-top:-35.85pt;width:70.9pt;height:67.6pt;z-index:-251656192;mso-position-horizontal-relative:text;mso-position-vertical-relative:text" wrapcoords="-185 0 -185 21405 21600 21405 21600 0 -185 0" fillcolor="window">
            <v:imagedata r:id="rId4" o:title=""/>
            <w10:wrap side="left"/>
          </v:shape>
          <o:OLEObject Type="Embed" ProgID="Word.Picture.8" ShapeID="_x0000_s1026" DrawAspect="Content" ObjectID="_1751262452" r:id="rId5"/>
        </w:object>
      </w:r>
    </w:p>
    <w:p w:rsidR="00D46C99" w:rsidRDefault="00D46C99" w:rsidP="00D46C99">
      <w:pPr>
        <w:spacing w:line="276" w:lineRule="auto"/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>คำสั่ง</w:t>
      </w:r>
      <w:r>
        <w:rPr>
          <w:rFonts w:hint="cs"/>
          <w:szCs w:val="32"/>
          <w:cs/>
        </w:rPr>
        <w:t xml:space="preserve">โรงเรียนคลองกิ่วยิ่งวิทยา </w:t>
      </w:r>
    </w:p>
    <w:p w:rsidR="00D46C99" w:rsidRDefault="00D46C99" w:rsidP="00D46C99">
      <w:pPr>
        <w:spacing w:line="276" w:lineRule="auto"/>
        <w:jc w:val="center"/>
        <w:rPr>
          <w:szCs w:val="32"/>
        </w:rPr>
      </w:pPr>
      <w:r>
        <w:rPr>
          <w:rFonts w:hint="cs"/>
          <w:szCs w:val="32"/>
          <w:cs/>
        </w:rPr>
        <w:t xml:space="preserve">     ที่ </w:t>
      </w:r>
      <w:r>
        <w:rPr>
          <w:rFonts w:hint="cs"/>
          <w:szCs w:val="32"/>
          <w:cs/>
        </w:rPr>
        <w:t xml:space="preserve">  </w:t>
      </w:r>
      <w:r w:rsidR="003E2109">
        <w:rPr>
          <w:rFonts w:hint="cs"/>
          <w:szCs w:val="32"/>
          <w:cs/>
        </w:rPr>
        <w:t>๑๓๓</w:t>
      </w:r>
      <w:r>
        <w:rPr>
          <w:rFonts w:hint="cs"/>
          <w:szCs w:val="32"/>
          <w:cs/>
        </w:rPr>
        <w:t>/๒๕๖๖</w:t>
      </w:r>
    </w:p>
    <w:p w:rsidR="00D46C99" w:rsidRDefault="00D46C99" w:rsidP="00D46C99">
      <w:pPr>
        <w:spacing w:line="276" w:lineRule="auto"/>
        <w:jc w:val="center"/>
        <w:rPr>
          <w:szCs w:val="32"/>
        </w:rPr>
      </w:pPr>
      <w:r>
        <w:rPr>
          <w:rFonts w:hint="cs"/>
          <w:szCs w:val="32"/>
          <w:cs/>
        </w:rPr>
        <w:t>เรื่อง  แต่งตั้งคณะกรรมการขับเคลื่อนการเสริมสร้างมาตรฐานทางจริยธรรมข้าราชการครู</w:t>
      </w:r>
    </w:p>
    <w:p w:rsidR="00D46C99" w:rsidRDefault="00D46C99" w:rsidP="00D46C99">
      <w:pPr>
        <w:spacing w:line="276" w:lineRule="auto"/>
        <w:jc w:val="center"/>
        <w:rPr>
          <w:szCs w:val="32"/>
          <w:cs/>
        </w:rPr>
      </w:pPr>
      <w:r>
        <w:rPr>
          <w:rFonts w:hint="cs"/>
          <w:szCs w:val="32"/>
          <w:cs/>
        </w:rPr>
        <w:t xml:space="preserve">และบุคลากรทางการศึกษา </w:t>
      </w:r>
    </w:p>
    <w:p w:rsidR="00D46C99" w:rsidRDefault="00D46C99" w:rsidP="00D46C99">
      <w:pPr>
        <w:jc w:val="center"/>
        <w:rPr>
          <w:szCs w:val="32"/>
        </w:rPr>
      </w:pPr>
      <w:r>
        <w:rPr>
          <w:rFonts w:hint="cs"/>
          <w:szCs w:val="32"/>
          <w:cs/>
        </w:rPr>
        <w:t>...................................................</w:t>
      </w:r>
    </w:p>
    <w:p w:rsidR="00D46C99" w:rsidRPr="00636D59" w:rsidRDefault="00D46C99" w:rsidP="00D46C99">
      <w:pPr>
        <w:jc w:val="center"/>
        <w:rPr>
          <w:sz w:val="16"/>
          <w:szCs w:val="16"/>
        </w:rPr>
      </w:pPr>
    </w:p>
    <w:p w:rsidR="00D46C99" w:rsidRDefault="00D46C99" w:rsidP="00D46C99">
      <w:pPr>
        <w:ind w:firstLine="720"/>
        <w:jc w:val="thaiDistribute"/>
        <w:rPr>
          <w:szCs w:val="32"/>
          <w:cs/>
          <w:lang w:val="th-TH"/>
        </w:rPr>
      </w:pPr>
      <w:r>
        <w:rPr>
          <w:rFonts w:hint="cs"/>
          <w:szCs w:val="32"/>
          <w:cs/>
          <w:lang w:val="th-TH"/>
        </w:rPr>
        <w:t>ด้วยสำนักงาน ก.ค.ศ. ได้จัดทำแนวทางการประพฤติปฏิบัติตนของข้าราชการครูและบุคลากรทางการศึกษา ตามประมวลจริยธรรมข้าราชการครูและบุคลากรทางการศึกษา เพื่อใช้เป็นกรอบแนวทางการปฏิบัติสำหรับข้าราชการครูและบุคลากรทางการศึกษาซึ่งจะช่วยให้มีการประพฤติปฏิบัติตนอย่างมีคุณธรรมและรักษาจริยธรรมอย่างเคร่งครัด</w:t>
      </w:r>
    </w:p>
    <w:p w:rsidR="00D46C99" w:rsidRDefault="00D46C99" w:rsidP="00D46C99">
      <w:pPr>
        <w:ind w:firstLine="720"/>
        <w:jc w:val="thaiDistribute"/>
        <w:rPr>
          <w:szCs w:val="32"/>
        </w:rPr>
      </w:pPr>
      <w:r>
        <w:rPr>
          <w:rFonts w:hint="cs"/>
          <w:szCs w:val="32"/>
          <w:cs/>
          <w:lang w:val="th-TH"/>
        </w:rPr>
        <w:t xml:space="preserve">ในการนี้ </w:t>
      </w:r>
      <w:r>
        <w:rPr>
          <w:rFonts w:hint="cs"/>
          <w:szCs w:val="32"/>
          <w:cs/>
          <w:lang w:val="th-TH"/>
        </w:rPr>
        <w:t xml:space="preserve">โรงเรียนคลองกิ่วยิ่งวิทยา </w:t>
      </w:r>
      <w:r>
        <w:rPr>
          <w:rFonts w:hint="cs"/>
          <w:szCs w:val="32"/>
          <w:cs/>
          <w:lang w:val="th-TH"/>
        </w:rPr>
        <w:t>จึงแต่งตั้งคณะกรรมการ</w:t>
      </w:r>
      <w:r>
        <w:rPr>
          <w:rFonts w:hint="cs"/>
          <w:szCs w:val="32"/>
          <w:cs/>
        </w:rPr>
        <w:t>ขับเคลื่อนการเสริมสร้างมาตรฐานทางจริยธรรมข้าราชการครูและบุคลากรทางการศึกษา ในสังกัด</w:t>
      </w:r>
      <w:r>
        <w:rPr>
          <w:rFonts w:hint="cs"/>
          <w:szCs w:val="32"/>
          <w:cs/>
        </w:rPr>
        <w:t xml:space="preserve">โรงเรียนคลองกิ่วยิ่งวิทยา </w:t>
      </w:r>
      <w:r>
        <w:rPr>
          <w:rFonts w:hint="cs"/>
          <w:szCs w:val="32"/>
          <w:cs/>
        </w:rPr>
        <w:t>ประกอบไปด้วย</w:t>
      </w:r>
    </w:p>
    <w:p w:rsidR="00D46C99" w:rsidRDefault="00D46C99" w:rsidP="00D46C99">
      <w:pPr>
        <w:ind w:firstLine="720"/>
        <w:rPr>
          <w:szCs w:val="32"/>
          <w:cs/>
          <w:lang w:val="th-TH"/>
        </w:rPr>
      </w:pPr>
      <w:r>
        <w:rPr>
          <w:rFonts w:hint="cs"/>
          <w:szCs w:val="32"/>
          <w:cs/>
          <w:lang w:val="th-TH"/>
        </w:rPr>
        <w:t xml:space="preserve">๑. </w:t>
      </w:r>
      <w:r>
        <w:rPr>
          <w:rFonts w:hint="cs"/>
          <w:szCs w:val="32"/>
          <w:cs/>
          <w:lang w:val="th-TH"/>
        </w:rPr>
        <w:t>นางสาวสมปอง</w:t>
      </w:r>
      <w:r>
        <w:rPr>
          <w:rFonts w:hint="cs"/>
          <w:szCs w:val="32"/>
          <w:cs/>
          <w:lang w:val="th-TH"/>
        </w:rPr>
        <w:tab/>
        <w:t>โพธิ์ศรี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ผู้อำนวยการ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ประธานกรรมการ</w:t>
      </w:r>
    </w:p>
    <w:p w:rsidR="00D46C99" w:rsidRDefault="00D46C99" w:rsidP="00D46C99">
      <w:pPr>
        <w:rPr>
          <w:szCs w:val="32"/>
          <w:cs/>
          <w:lang w:val="th-TH"/>
        </w:rPr>
      </w:pP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๒. นา</w:t>
      </w:r>
      <w:r>
        <w:rPr>
          <w:rFonts w:hint="cs"/>
          <w:szCs w:val="32"/>
          <w:cs/>
          <w:lang w:val="th-TH"/>
        </w:rPr>
        <w:t>งสาวดวงกมล</w:t>
      </w:r>
      <w:r>
        <w:rPr>
          <w:rFonts w:hint="cs"/>
          <w:szCs w:val="32"/>
          <w:cs/>
          <w:lang w:val="th-TH"/>
        </w:rPr>
        <w:tab/>
        <w:t>เครือทรัพย์</w:t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รองผู้อำนวยการ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รองประธานกรรมการ</w:t>
      </w:r>
    </w:p>
    <w:p w:rsidR="00D46C99" w:rsidRDefault="00D46C99" w:rsidP="00D46C99">
      <w:pPr>
        <w:rPr>
          <w:szCs w:val="32"/>
          <w:cs/>
          <w:lang w:val="th-TH"/>
        </w:rPr>
      </w:pP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๓. นา</w:t>
      </w:r>
      <w:r>
        <w:rPr>
          <w:rFonts w:hint="cs"/>
          <w:szCs w:val="32"/>
          <w:cs/>
          <w:lang w:val="th-TH"/>
        </w:rPr>
        <w:t>งกฤษณา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นันทิ</w:t>
      </w:r>
      <w:proofErr w:type="spellStart"/>
      <w:r>
        <w:rPr>
          <w:rFonts w:hint="cs"/>
          <w:szCs w:val="32"/>
          <w:cs/>
          <w:lang w:val="th-TH"/>
        </w:rPr>
        <w:t>พัฒนพงศ์</w:t>
      </w:r>
      <w:proofErr w:type="spellEnd"/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ครู</w:t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กรรมการ</w:t>
      </w:r>
    </w:p>
    <w:p w:rsidR="00D46C99" w:rsidRDefault="00D46C99" w:rsidP="00D46C99">
      <w:pPr>
        <w:ind w:left="1418" w:hanging="698"/>
        <w:rPr>
          <w:rFonts w:hint="cs"/>
          <w:szCs w:val="32"/>
          <w:lang w:val="th-TH"/>
        </w:rPr>
      </w:pPr>
      <w:r>
        <w:rPr>
          <w:rFonts w:hint="cs"/>
          <w:szCs w:val="32"/>
          <w:cs/>
          <w:lang w:val="th-TH"/>
        </w:rPr>
        <w:t>๔. นาย</w:t>
      </w:r>
      <w:r>
        <w:rPr>
          <w:rFonts w:hint="cs"/>
          <w:szCs w:val="32"/>
          <w:cs/>
          <w:lang w:val="th-TH"/>
        </w:rPr>
        <w:t xml:space="preserve">วิทยา 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เจริญงามทรัพย์</w:t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ครู</w:t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กรรมการ</w:t>
      </w:r>
    </w:p>
    <w:p w:rsidR="00D46C99" w:rsidRDefault="00D46C99" w:rsidP="00D46C99">
      <w:pPr>
        <w:ind w:left="1418" w:hanging="698"/>
        <w:rPr>
          <w:rFonts w:hint="cs"/>
          <w:szCs w:val="32"/>
          <w:lang w:val="th-TH"/>
        </w:rPr>
      </w:pPr>
      <w:r>
        <w:rPr>
          <w:rFonts w:hint="cs"/>
          <w:szCs w:val="32"/>
          <w:cs/>
          <w:lang w:val="th-TH"/>
        </w:rPr>
        <w:t>๕. นา</w:t>
      </w:r>
      <w:r>
        <w:rPr>
          <w:rFonts w:hint="cs"/>
          <w:szCs w:val="32"/>
          <w:cs/>
          <w:lang w:val="th-TH"/>
        </w:rPr>
        <w:t>ยเสกสรร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พนมเวช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ครู</w:t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กรรมการ</w:t>
      </w:r>
    </w:p>
    <w:p w:rsidR="00D46C99" w:rsidRDefault="00D46C99" w:rsidP="00D46C99">
      <w:pPr>
        <w:ind w:left="1418" w:hanging="698"/>
        <w:rPr>
          <w:szCs w:val="32"/>
          <w:cs/>
          <w:lang w:val="th-TH"/>
        </w:rPr>
      </w:pPr>
      <w:r>
        <w:rPr>
          <w:rFonts w:hint="cs"/>
          <w:szCs w:val="32"/>
          <w:cs/>
          <w:lang w:val="th-TH"/>
        </w:rPr>
        <w:t>๖. นา</w:t>
      </w:r>
      <w:r>
        <w:rPr>
          <w:rFonts w:hint="cs"/>
          <w:szCs w:val="32"/>
          <w:cs/>
          <w:lang w:val="th-TH"/>
        </w:rPr>
        <w:t>ง</w:t>
      </w:r>
      <w:r>
        <w:rPr>
          <w:rFonts w:hint="cs"/>
          <w:szCs w:val="32"/>
          <w:cs/>
          <w:lang w:val="th-TH"/>
        </w:rPr>
        <w:t>สาวอัมไพ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บุญมี</w:t>
      </w:r>
      <w:r>
        <w:rPr>
          <w:rFonts w:hint="cs"/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ครู</w:t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กรรมการและเลขานุการ</w:t>
      </w:r>
    </w:p>
    <w:p w:rsidR="00D46C99" w:rsidRDefault="00D46C99" w:rsidP="00D46C99">
      <w:pPr>
        <w:rPr>
          <w:szCs w:val="32"/>
          <w:cs/>
          <w:lang w:val="th-TH"/>
        </w:rPr>
      </w:pP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ให้คณะกรรมการ</w:t>
      </w:r>
      <w:r w:rsidRPr="00425A8A">
        <w:rPr>
          <w:szCs w:val="32"/>
          <w:cs/>
          <w:lang w:val="th-TH"/>
        </w:rPr>
        <w:t>ขับเคลื่อนการเสริมสร้างมาตรฐานทางจริยธรรมข้าราชการครูและบุคลากรทาง</w:t>
      </w:r>
      <w:r>
        <w:rPr>
          <w:rFonts w:hint="cs"/>
          <w:szCs w:val="32"/>
          <w:cs/>
          <w:lang w:val="th-TH"/>
        </w:rPr>
        <w:t xml:space="preserve"> </w:t>
      </w:r>
      <w:r w:rsidRPr="00425A8A">
        <w:rPr>
          <w:szCs w:val="32"/>
          <w:cs/>
          <w:lang w:val="th-TH"/>
        </w:rPr>
        <w:t>การศึกษา</w:t>
      </w:r>
      <w:r>
        <w:rPr>
          <w:rFonts w:hint="cs"/>
          <w:szCs w:val="32"/>
          <w:cs/>
          <w:lang w:val="th-TH"/>
        </w:rPr>
        <w:t xml:space="preserve"> มีอำนาจหน้าที่ ดังนี้</w:t>
      </w:r>
    </w:p>
    <w:p w:rsidR="00D46C99" w:rsidRPr="001D254F" w:rsidRDefault="00D46C99" w:rsidP="00D46C99">
      <w:pPr>
        <w:rPr>
          <w:szCs w:val="32"/>
          <w:cs/>
          <w:lang w:val="th-TH"/>
        </w:rPr>
      </w:pPr>
      <w:r>
        <w:rPr>
          <w:szCs w:val="32"/>
          <w:cs/>
          <w:lang w:val="th-TH"/>
        </w:rPr>
        <w:tab/>
      </w:r>
      <w:r w:rsidRPr="001D254F">
        <w:rPr>
          <w:szCs w:val="32"/>
          <w:cs/>
          <w:lang w:val="th-TH"/>
        </w:rPr>
        <w:tab/>
      </w:r>
      <w:r w:rsidRPr="001D254F">
        <w:rPr>
          <w:rFonts w:hint="cs"/>
          <w:szCs w:val="32"/>
          <w:cs/>
          <w:lang w:val="th-TH"/>
        </w:rPr>
        <w:t xml:space="preserve">๑. </w:t>
      </w:r>
      <w:r w:rsidRPr="001D254F">
        <w:rPr>
          <w:szCs w:val="32"/>
          <w:cs/>
          <w:lang w:val="th-TH"/>
        </w:rPr>
        <w:t>การส่งเสริม สนับสนุน ให้ข้าราชการครูและบุคลากรทางการศึกษาในสังกัดปฏิบัติตามมาตรฐานทางจริยธรรม ประมวลจริยธรรมข้าราชการครูและบุคลากรทางการศึกษาและข้อกำหนดจริยธรรม</w:t>
      </w:r>
    </w:p>
    <w:p w:rsidR="00D46C99" w:rsidRPr="001D254F" w:rsidRDefault="00D46C99" w:rsidP="00D46C99">
      <w:pPr>
        <w:rPr>
          <w:szCs w:val="32"/>
          <w:cs/>
          <w:lang w:val="th-TH"/>
        </w:rPr>
      </w:pPr>
      <w:r w:rsidRPr="001D254F">
        <w:rPr>
          <w:szCs w:val="32"/>
          <w:cs/>
          <w:lang w:val="th-TH"/>
        </w:rPr>
        <w:tab/>
      </w:r>
      <w:r w:rsidRPr="001D254F">
        <w:rPr>
          <w:szCs w:val="32"/>
          <w:cs/>
          <w:lang w:val="th-TH"/>
        </w:rPr>
        <w:tab/>
      </w:r>
      <w:r w:rsidRPr="001D254F">
        <w:rPr>
          <w:rFonts w:hint="cs"/>
          <w:szCs w:val="32"/>
          <w:cs/>
          <w:lang w:val="th-TH"/>
        </w:rPr>
        <w:t>๒. ควบคุม กำกับ และให้คำแนะนำ ปรึกษา ตอบคำถาม ตามแนวทางการประพฤติปฏิบัติตนของข้าราชการครูและบุคลากรทางการศึกษา</w:t>
      </w:r>
    </w:p>
    <w:p w:rsidR="00D46C99" w:rsidRDefault="00D46C99" w:rsidP="00D46C99">
      <w:pPr>
        <w:rPr>
          <w:szCs w:val="32"/>
          <w:cs/>
          <w:lang w:val="th-TH"/>
        </w:rPr>
      </w:pPr>
      <w:r w:rsidRPr="001D254F">
        <w:rPr>
          <w:szCs w:val="32"/>
          <w:cs/>
          <w:lang w:val="th-TH"/>
        </w:rPr>
        <w:tab/>
      </w:r>
      <w:r w:rsidRPr="001D254F">
        <w:rPr>
          <w:szCs w:val="32"/>
          <w:cs/>
          <w:lang w:val="th-TH"/>
        </w:rPr>
        <w:tab/>
      </w:r>
      <w:r w:rsidRPr="001D254F">
        <w:rPr>
          <w:rFonts w:hint="cs"/>
          <w:szCs w:val="32"/>
          <w:cs/>
          <w:lang w:val="th-TH"/>
        </w:rPr>
        <w:t>๓. สอดส่องดูแลให้มีการปฏิบัติตามแนวทางการประพฤติปฏิบัติตนของข้าราชการครูและบุคลากรทางการศึกษา</w:t>
      </w:r>
    </w:p>
    <w:p w:rsidR="00D46C99" w:rsidRDefault="00D46C99" w:rsidP="00D46C99">
      <w:pPr>
        <w:rPr>
          <w:szCs w:val="32"/>
          <w:cs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ทั้งนี้ ตั้งแต่บัดนี้เป็นต้นไป</w:t>
      </w:r>
    </w:p>
    <w:p w:rsidR="00D46C99" w:rsidRDefault="00D46C99" w:rsidP="00D46C99">
      <w:pPr>
        <w:spacing w:line="276" w:lineRule="auto"/>
        <w:rPr>
          <w:szCs w:val="32"/>
          <w:cs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 xml:space="preserve">สั่ง  ณ  วันที่   </w:t>
      </w:r>
      <w:r w:rsidR="003E2109">
        <w:rPr>
          <w:rFonts w:hint="cs"/>
          <w:szCs w:val="32"/>
          <w:cs/>
        </w:rPr>
        <w:t>๒๐</w:t>
      </w:r>
      <w:r>
        <w:rPr>
          <w:rFonts w:hint="cs"/>
          <w:szCs w:val="32"/>
          <w:cs/>
        </w:rPr>
        <w:t xml:space="preserve">  เดือน </w:t>
      </w:r>
      <w:r w:rsidR="003E2109">
        <w:rPr>
          <w:rFonts w:hint="cs"/>
          <w:szCs w:val="32"/>
          <w:cs/>
        </w:rPr>
        <w:t xml:space="preserve">  </w:t>
      </w:r>
      <w:r>
        <w:rPr>
          <w:rFonts w:hint="cs"/>
          <w:szCs w:val="32"/>
          <w:cs/>
        </w:rPr>
        <w:t>มิถุนายน  พ.ศ. ๒๕๖๖</w:t>
      </w:r>
    </w:p>
    <w:p w:rsidR="00D46C99" w:rsidRDefault="00D46C99" w:rsidP="00D46C99">
      <w:pPr>
        <w:spacing w:line="276" w:lineRule="auto"/>
        <w:rPr>
          <w:noProof/>
        </w:rPr>
      </w:pPr>
      <w:bookmarkStart w:id="0" w:name="_GoBack"/>
      <w:bookmarkEnd w:id="0"/>
    </w:p>
    <w:p w:rsidR="00D46C99" w:rsidRDefault="003E2109" w:rsidP="003E2109">
      <w:pPr>
        <w:tabs>
          <w:tab w:val="left" w:pos="4010"/>
        </w:tabs>
        <w:spacing w:line="276" w:lineRule="auto"/>
        <w:rPr>
          <w:noProof/>
        </w:rPr>
      </w:pPr>
      <w:r w:rsidRPr="003E2109">
        <w:rPr>
          <w:noProof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104140</wp:posOffset>
            </wp:positionV>
            <wp:extent cx="2170938" cy="672414"/>
            <wp:effectExtent l="0" t="0" r="1270" b="0"/>
            <wp:wrapNone/>
            <wp:docPr id="2" name="รูปภาพ 2" descr="C:\Users\DELL\Pictures\ลายเซ็นสมป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Pictures\ลายเซ็นสมปอ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38" cy="6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</w:p>
    <w:p w:rsidR="00D46C99" w:rsidRDefault="00D46C99" w:rsidP="00D46C99">
      <w:pPr>
        <w:spacing w:line="276" w:lineRule="auto"/>
        <w:rPr>
          <w:rFonts w:hint="cs"/>
          <w:noProof/>
        </w:rPr>
      </w:pPr>
    </w:p>
    <w:p w:rsidR="00D46C99" w:rsidRPr="003E2109" w:rsidRDefault="00D46C99" w:rsidP="00D46C99">
      <w:pPr>
        <w:spacing w:line="276" w:lineRule="auto"/>
        <w:rPr>
          <w:noProof/>
        </w:rPr>
      </w:pPr>
    </w:p>
    <w:p w:rsidR="00D46C99" w:rsidRPr="00D46C99" w:rsidRDefault="00D46C99" w:rsidP="00D46C99">
      <w:pPr>
        <w:spacing w:line="276" w:lineRule="auto"/>
        <w:rPr>
          <w:noProof/>
          <w:sz w:val="36"/>
          <w:szCs w:val="32"/>
        </w:rPr>
      </w:pP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rFonts w:hint="cs"/>
          <w:noProof/>
          <w:sz w:val="36"/>
          <w:szCs w:val="32"/>
          <w:cs/>
        </w:rPr>
        <w:t>(นางสาวสมปอง  โพธิ์ศรี)</w:t>
      </w:r>
    </w:p>
    <w:p w:rsidR="00D46C99" w:rsidRPr="00D46C99" w:rsidRDefault="00D46C99" w:rsidP="00D46C99">
      <w:pPr>
        <w:spacing w:line="276" w:lineRule="auto"/>
        <w:rPr>
          <w:rFonts w:hint="cs"/>
          <w:sz w:val="36"/>
          <w:szCs w:val="36"/>
        </w:rPr>
      </w:pP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 w:rsidRPr="00D46C99">
        <w:rPr>
          <w:noProof/>
          <w:sz w:val="36"/>
          <w:szCs w:val="32"/>
          <w:cs/>
        </w:rPr>
        <w:tab/>
      </w:r>
      <w:r>
        <w:rPr>
          <w:rFonts w:hint="cs"/>
          <w:noProof/>
          <w:sz w:val="36"/>
          <w:szCs w:val="32"/>
          <w:cs/>
        </w:rPr>
        <w:t xml:space="preserve">    </w:t>
      </w:r>
      <w:r w:rsidRPr="00D46C99">
        <w:rPr>
          <w:noProof/>
          <w:sz w:val="36"/>
          <w:szCs w:val="32"/>
          <w:cs/>
        </w:rPr>
        <w:t>ผ</w:t>
      </w:r>
      <w:r w:rsidRPr="00D46C99">
        <w:rPr>
          <w:rFonts w:hint="cs"/>
          <w:noProof/>
          <w:sz w:val="36"/>
          <w:szCs w:val="32"/>
          <w:cs/>
        </w:rPr>
        <w:t>ู้อำนวยการโรงเรียนคลองกิ่วยิ่งวิทยา</w:t>
      </w:r>
    </w:p>
    <w:p w:rsidR="00D46C99" w:rsidRDefault="00D46C99" w:rsidP="00D46C99"/>
    <w:p w:rsidR="00D46C99" w:rsidRPr="00626A04" w:rsidRDefault="00D46C99" w:rsidP="00D46C99">
      <w:pPr>
        <w:jc w:val="center"/>
        <w:rPr>
          <w:b/>
          <w:bCs/>
          <w:sz w:val="48"/>
          <w:szCs w:val="48"/>
        </w:rPr>
      </w:pPr>
      <w:proofErr w:type="gramStart"/>
      <w:r w:rsidRPr="00626A04">
        <w:rPr>
          <w:b/>
          <w:bCs/>
          <w:sz w:val="48"/>
          <w:szCs w:val="48"/>
        </w:rPr>
        <w:lastRenderedPageBreak/>
        <w:t>Do’s</w:t>
      </w:r>
      <w:proofErr w:type="gramEnd"/>
      <w:r w:rsidRPr="00626A04">
        <w:rPr>
          <w:b/>
          <w:bCs/>
          <w:sz w:val="48"/>
          <w:szCs w:val="48"/>
        </w:rPr>
        <w:t xml:space="preserve"> and Don’ts</w:t>
      </w:r>
    </w:p>
    <w:p w:rsidR="00D46C99" w:rsidRDefault="00D46C99" w:rsidP="00D46C99">
      <w:pPr>
        <w:jc w:val="center"/>
        <w:rPr>
          <w:b/>
          <w:bCs/>
          <w:szCs w:val="32"/>
        </w:rPr>
      </w:pPr>
      <w:r w:rsidRPr="007F4841">
        <w:rPr>
          <w:b/>
          <w:bCs/>
          <w:szCs w:val="32"/>
          <w:cs/>
        </w:rPr>
        <w:t>พฤติกรรมทางจริยธรรมของข้าราชการครูและบุคลากรทางการศึกษา</w:t>
      </w:r>
    </w:p>
    <w:p w:rsidR="00D46C99" w:rsidRDefault="00D46C99" w:rsidP="00D46C99">
      <w:pPr>
        <w:jc w:val="center"/>
        <w:rPr>
          <w:rFonts w:hint="cs"/>
          <w:b/>
          <w:bCs/>
          <w:szCs w:val="32"/>
        </w:rPr>
      </w:pPr>
      <w:r>
        <w:rPr>
          <w:rFonts w:hint="cs"/>
          <w:b/>
          <w:bCs/>
          <w:szCs w:val="32"/>
          <w:cs/>
        </w:rPr>
        <w:t>โรงเรียนคลองกิ่วยิ่งวิทยา ตำบลคลองกิ่ว  อำเภอบ้านบึง  จังหวัดชลบุรี</w:t>
      </w:r>
    </w:p>
    <w:p w:rsidR="00D46C99" w:rsidRDefault="00D46C99" w:rsidP="00D46C99">
      <w:pPr>
        <w:jc w:val="center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>สำนักงานเขตพื้นที่การศึกษา</w:t>
      </w:r>
      <w:proofErr w:type="spellStart"/>
      <w:r>
        <w:rPr>
          <w:rFonts w:hint="cs"/>
          <w:b/>
          <w:bCs/>
          <w:szCs w:val="32"/>
          <w:cs/>
        </w:rPr>
        <w:t>มัธยมศีกษา</w:t>
      </w:r>
      <w:proofErr w:type="spellEnd"/>
      <w:r>
        <w:rPr>
          <w:rFonts w:hint="cs"/>
          <w:b/>
          <w:bCs/>
          <w:szCs w:val="32"/>
          <w:cs/>
        </w:rPr>
        <w:t xml:space="preserve">ชลบุรี ระยอง </w:t>
      </w:r>
    </w:p>
    <w:p w:rsidR="00D46C99" w:rsidRPr="007F4841" w:rsidRDefault="00D46C99" w:rsidP="00D46C99">
      <w:pPr>
        <w:jc w:val="center"/>
        <w:rPr>
          <w:b/>
          <w:bCs/>
          <w:szCs w:val="32"/>
          <w:cs/>
        </w:rPr>
      </w:pPr>
      <w:r>
        <w:rPr>
          <w:rFonts w:hint="cs"/>
          <w:b/>
          <w:bCs/>
          <w:szCs w:val="32"/>
          <w:cs/>
        </w:rPr>
        <w:t>สำนักงานคณะกรรมการการศึกษาขั้นพื้นฐาน</w:t>
      </w:r>
      <w:r>
        <w:rPr>
          <w:b/>
          <w:bCs/>
          <w:szCs w:val="32"/>
        </w:rPr>
        <w:t xml:space="preserve"> </w:t>
      </w:r>
      <w:r>
        <w:rPr>
          <w:rFonts w:hint="cs"/>
          <w:b/>
          <w:bCs/>
          <w:szCs w:val="32"/>
          <w:cs/>
        </w:rPr>
        <w:t>กระทรวงศึกษาธิการ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6C99" w:rsidRPr="007F4841" w:rsidTr="00A022A0">
        <w:tc>
          <w:tcPr>
            <w:tcW w:w="4508" w:type="dxa"/>
          </w:tcPr>
          <w:p w:rsidR="00D46C99" w:rsidRPr="006D3E99" w:rsidRDefault="00D46C99" w:rsidP="00A022A0">
            <w:pPr>
              <w:jc w:val="center"/>
              <w:rPr>
                <w:b/>
                <w:bCs/>
                <w:szCs w:val="32"/>
              </w:rPr>
            </w:pPr>
            <w:r w:rsidRPr="006D3E99">
              <w:rPr>
                <w:b/>
                <w:bCs/>
                <w:szCs w:val="32"/>
              </w:rPr>
              <w:t>Do’s</w:t>
            </w:r>
          </w:p>
        </w:tc>
        <w:tc>
          <w:tcPr>
            <w:tcW w:w="4508" w:type="dxa"/>
          </w:tcPr>
          <w:p w:rsidR="00D46C99" w:rsidRPr="006D3E99" w:rsidRDefault="00D46C99" w:rsidP="00A022A0">
            <w:pPr>
              <w:jc w:val="center"/>
              <w:rPr>
                <w:b/>
                <w:bCs/>
                <w:szCs w:val="32"/>
              </w:rPr>
            </w:pPr>
            <w:r w:rsidRPr="006D3E99">
              <w:rPr>
                <w:b/>
                <w:bCs/>
                <w:szCs w:val="32"/>
              </w:rPr>
              <w:t>Don’ts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923E32" w:rsidRDefault="00D46C99" w:rsidP="00A022A0">
            <w:pPr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 xml:space="preserve">ยึดมั่นในชาติ ศาสนา </w:t>
            </w:r>
            <w:r w:rsidRPr="00923E32">
              <w:rPr>
                <w:szCs w:val="32"/>
                <w:cs/>
              </w:rPr>
              <w:t>พระมหากษัตริย์</w:t>
            </w:r>
          </w:p>
          <w:p w:rsidR="00D46C99" w:rsidRPr="007F4841" w:rsidRDefault="00D46C99" w:rsidP="00A022A0">
            <w:pPr>
              <w:rPr>
                <w:szCs w:val="32"/>
                <w:cs/>
              </w:rPr>
            </w:pPr>
            <w:r w:rsidRPr="00923E32">
              <w:rPr>
                <w:szCs w:val="32"/>
                <w:cs/>
              </w:rPr>
              <w:t>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ไม่ด้อยค่าความเป็นไทย ไม่จงรักภักดีต่อสถาบันพระมหากษัตริย์ ไม่ลบหลู่ดูแคลนด้อยค่าศาสนาใดศาสนาหนึ่ง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923E32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ซื่อสัตย์สุจริต มีจิตสานึกที่ดี มีความรับผิดชอบต่อหน้าที่และต่อผู้เกี่ยวข้องในฐานะ</w:t>
            </w:r>
          </w:p>
          <w:p w:rsidR="00D46C99" w:rsidRPr="007F4841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ข้าราชการครูและบุคลากรทางการศึกษา</w:t>
            </w:r>
          </w:p>
        </w:tc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ไม่ทุจริตต่อหน้าที่ราชการ หรือปฏิบัติตนฝ่าฝืนข้อกำหนด ระเบียบ กฎหมาย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กล้าคิด กล้าตัดสินใจ กล้าแสดงออก และกระท</w:t>
            </w:r>
            <w:r>
              <w:rPr>
                <w:rFonts w:hint="cs"/>
                <w:szCs w:val="32"/>
                <w:cs/>
              </w:rPr>
              <w:t>ำ</w:t>
            </w:r>
            <w:r w:rsidRPr="00923E32">
              <w:rPr>
                <w:szCs w:val="32"/>
                <w:cs/>
              </w:rPr>
              <w:t>ในสิ่งที่ถูกต้องชอบธรรม</w:t>
            </w:r>
          </w:p>
        </w:tc>
        <w:tc>
          <w:tcPr>
            <w:tcW w:w="4508" w:type="dxa"/>
          </w:tcPr>
          <w:p w:rsidR="00D46C99" w:rsidRPr="00026D55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ไม่ประพฤติปฏิบัติตนในทางที่เสื่อมเสีย ขาดคุณธรรม จริยธรรมและจรรยาบรรณของวิชาชีพ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มีจิตอาสา จิตสาธารณะ มุ่งประโยชน์ส่วนรวมมากกว่าประโยชน์ส่วนตัวหรือพวกพ้อง</w:t>
            </w:r>
          </w:p>
        </w:tc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ไม่เอื้อประโยชน์ให้พวกพ้อง และไม่มีประโยชน์ทับซ้อนจากการปฏิบัติหน้าที่ราชการ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มุ่งผลสัมฤทธิ์ของงาน มุ่งมั่นในการปฏิบัติงานอย่างเต็มก</w:t>
            </w:r>
            <w:r>
              <w:rPr>
                <w:rFonts w:hint="cs"/>
                <w:szCs w:val="32"/>
                <w:cs/>
              </w:rPr>
              <w:t>ำ</w:t>
            </w:r>
            <w:r w:rsidRPr="00923E32">
              <w:rPr>
                <w:szCs w:val="32"/>
                <w:cs/>
              </w:rPr>
              <w:t xml:space="preserve">ลังความสามารถ </w:t>
            </w:r>
          </w:p>
        </w:tc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ไม่ละทิ้งทอดทิ้งหน้าที่ราชการเป็นเหตุให้ราชการเสียหาย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ไม่รับสิ่งของ หรือผลประโยชน์ตอบแทนใดๆ เพื่อแลกกับการให้บริการ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ด</w:t>
            </w:r>
            <w:r>
              <w:rPr>
                <w:rFonts w:hint="cs"/>
                <w:szCs w:val="32"/>
                <w:cs/>
              </w:rPr>
              <w:t>ำ</w:t>
            </w:r>
            <w:r w:rsidRPr="00923E32">
              <w:rPr>
                <w:szCs w:val="32"/>
                <w:cs/>
              </w:rPr>
              <w:t>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ไม่ประพฤติตนให้เสื่อมเสียเกียรติศักดิ์ ศักดิ์ศรีของ</w:t>
            </w:r>
            <w:r w:rsidRPr="00923E32">
              <w:rPr>
                <w:szCs w:val="32"/>
                <w:cs/>
              </w:rPr>
              <w:t>ข้าราชการครูและบุคลากรทางการศึกษา</w:t>
            </w:r>
          </w:p>
        </w:tc>
      </w:tr>
      <w:tr w:rsidR="00D46C99" w:rsidRPr="007F4841" w:rsidTr="00A022A0"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</w:rPr>
            </w:pPr>
            <w:r w:rsidRPr="00923E32">
              <w:rPr>
                <w:szCs w:val="32"/>
                <w:cs/>
              </w:rPr>
              <w:t>เคารพในศักดิ์ศรีความเป็นมนุษย์ ค</w:t>
            </w:r>
            <w:r>
              <w:rPr>
                <w:rFonts w:hint="cs"/>
                <w:szCs w:val="32"/>
                <w:cs/>
              </w:rPr>
              <w:t>ำ</w:t>
            </w:r>
            <w:r w:rsidRPr="00923E32">
              <w:rPr>
                <w:szCs w:val="32"/>
                <w:cs/>
              </w:rPr>
              <w:t>นึงถึงสิทธิเด็ก และยอมรับความแตกต่างของบุคคล</w:t>
            </w:r>
          </w:p>
        </w:tc>
        <w:tc>
          <w:tcPr>
            <w:tcW w:w="4508" w:type="dxa"/>
          </w:tcPr>
          <w:p w:rsidR="00D46C99" w:rsidRPr="007F4841" w:rsidRDefault="00D46C99" w:rsidP="00A022A0">
            <w:pPr>
              <w:rPr>
                <w:szCs w:val="32"/>
                <w:cs/>
              </w:rPr>
            </w:pPr>
            <w:r>
              <w:rPr>
                <w:rFonts w:hint="cs"/>
                <w:szCs w:val="32"/>
                <w:cs/>
              </w:rPr>
              <w:t>ไม่ละเมิดศักดิ์ศรีความเป็นมนุษย์ หรือด้อยค่าจากความแตกต่างของบุคคล</w:t>
            </w:r>
          </w:p>
        </w:tc>
      </w:tr>
    </w:tbl>
    <w:p w:rsidR="00D46C99" w:rsidRPr="007F4841" w:rsidRDefault="00D46C99" w:rsidP="00D46C99">
      <w:pPr>
        <w:rPr>
          <w:szCs w:val="32"/>
          <w:cs/>
        </w:rPr>
      </w:pPr>
    </w:p>
    <w:p w:rsidR="00D46C99" w:rsidRPr="00502DB5" w:rsidRDefault="00D46C99" w:rsidP="00D46C99"/>
    <w:p w:rsidR="00D46C99" w:rsidRDefault="00D46C99" w:rsidP="00D46C99"/>
    <w:p w:rsidR="00D46C99" w:rsidRDefault="00D46C99" w:rsidP="00D46C99"/>
    <w:p w:rsidR="00D46C99" w:rsidRDefault="00D46C99" w:rsidP="00D46C99"/>
    <w:p w:rsidR="00D46C99" w:rsidRDefault="00D46C99" w:rsidP="00D46C99"/>
    <w:p w:rsidR="00D46C99" w:rsidRDefault="00D46C99" w:rsidP="00D46C99"/>
    <w:p w:rsidR="00D46C99" w:rsidRDefault="00D46C99" w:rsidP="00D46C99"/>
    <w:p w:rsidR="00D46C99" w:rsidRDefault="00D46C99" w:rsidP="00D46C99"/>
    <w:p w:rsidR="002C73D5" w:rsidRDefault="003E2109"/>
    <w:sectPr w:rsidR="002C73D5" w:rsidSect="00D46C9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99"/>
    <w:rsid w:val="003E2109"/>
    <w:rsid w:val="00BC65FE"/>
    <w:rsid w:val="00D46C99"/>
    <w:rsid w:val="00F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EFF36BA-0159-497A-8A02-859FB870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99"/>
    <w:pPr>
      <w:spacing w:after="0" w:line="240" w:lineRule="auto"/>
    </w:pPr>
    <w:rPr>
      <w:rFonts w:ascii="TH SarabunPSK" w:eastAsia="Times New Roman" w:hAnsi="TH SarabunPSK" w:cs="TH SarabunPS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C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210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210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cp:lastPrinted>2023-07-19T01:46:00Z</cp:lastPrinted>
  <dcterms:created xsi:type="dcterms:W3CDTF">2023-07-19T01:36:00Z</dcterms:created>
  <dcterms:modified xsi:type="dcterms:W3CDTF">2023-07-19T02:01:00Z</dcterms:modified>
</cp:coreProperties>
</file>