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9B61" w14:textId="000A267F" w:rsidR="00E65619" w:rsidRPr="00DD2005" w:rsidRDefault="00E65619" w:rsidP="00E65619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D200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แนวทางการปฏิบัติตามแบบวัดการเปิดเผยข้อมูลสาธารณะ </w:t>
      </w:r>
      <w:r w:rsidRPr="00DD2005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(</w:t>
      </w:r>
      <w:r w:rsidRPr="00DD2005">
        <w:rPr>
          <w:rFonts w:ascii="TH SarabunPSK" w:eastAsia="Calibri" w:hAnsi="TH SarabunPSK" w:cs="TH SarabunPSK"/>
          <w:b/>
          <w:bCs/>
          <w:sz w:val="32"/>
          <w:szCs w:val="32"/>
        </w:rPr>
        <w:t xml:space="preserve">Open Data Integrity and  Transparency Assessment: ITA) </w:t>
      </w:r>
      <w:r w:rsidRPr="00DD200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ข้อ </w:t>
      </w:r>
      <w:r w:rsidRPr="00DD2005">
        <w:rPr>
          <w:rFonts w:ascii="TH SarabunPSK" w:eastAsia="Calibri" w:hAnsi="TH SarabunPSK" w:cs="TH SarabunPSK"/>
          <w:b/>
          <w:bCs/>
          <w:sz w:val="32"/>
          <w:szCs w:val="32"/>
        </w:rPr>
        <w:t>O</w:t>
      </w:r>
      <w:r w:rsidRPr="00DD200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๓๙  - </w:t>
      </w:r>
      <w:r w:rsidRPr="00DD2005">
        <w:rPr>
          <w:rFonts w:ascii="TH SarabunPSK" w:eastAsia="Calibri" w:hAnsi="TH SarabunPSK" w:cs="TH SarabunPSK"/>
          <w:b/>
          <w:bCs/>
          <w:sz w:val="32"/>
          <w:szCs w:val="32"/>
        </w:rPr>
        <w:t>O</w:t>
      </w:r>
      <w:r w:rsidRPr="00DD2005">
        <w:rPr>
          <w:rFonts w:ascii="TH SarabunPSK" w:eastAsia="Calibri" w:hAnsi="TH SarabunPSK" w:cs="TH SarabunPSK"/>
          <w:b/>
          <w:bCs/>
          <w:sz w:val="32"/>
          <w:szCs w:val="32"/>
          <w:cs/>
        </w:rPr>
        <w:t>๔๑</w:t>
      </w:r>
    </w:p>
    <w:p w14:paraId="07F44719" w14:textId="21C70490" w:rsidR="006F1360" w:rsidRPr="00DD2005" w:rsidRDefault="006F1360" w:rsidP="00E65619">
      <w:pPr>
        <w:tabs>
          <w:tab w:val="left" w:pos="-142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D200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 </w:t>
      </w:r>
      <w:r w:rsidR="00E65619" w:rsidRPr="00DD2005">
        <w:rPr>
          <w:rFonts w:ascii="TH SarabunPSK" w:eastAsia="Calibri" w:hAnsi="TH SarabunPSK" w:cs="TH SarabunPSK"/>
          <w:b/>
          <w:bCs/>
          <w:sz w:val="32"/>
          <w:szCs w:val="32"/>
          <w:cs/>
        </w:rPr>
        <w:t>๑๐</w:t>
      </w:r>
      <w:r w:rsidRPr="00DD2005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E65619" w:rsidRPr="00DD2005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DD200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มาตรการส่งเสริมคุณธรรมและความโปร่งใส</w:t>
      </w:r>
    </w:p>
    <w:p w14:paraId="71ABA3B4" w14:textId="2EE07F44" w:rsidR="006F1360" w:rsidRPr="00FC3BE2" w:rsidRDefault="006F1360" w:rsidP="00FC3BE2">
      <w:pPr>
        <w:tabs>
          <w:tab w:val="left" w:pos="-142"/>
        </w:tabs>
        <w:spacing w:after="24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D2005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มาตรการเสริมสร้างมาตรฐานทางจริยธรรม</w:t>
      </w:r>
    </w:p>
    <w:tbl>
      <w:tblPr>
        <w:tblStyle w:val="a4"/>
        <w:tblW w:w="10800" w:type="dxa"/>
        <w:tblInd w:w="-275" w:type="dxa"/>
        <w:tblLook w:val="04A0" w:firstRow="1" w:lastRow="0" w:firstColumn="1" w:lastColumn="0" w:noHBand="0" w:noVBand="1"/>
      </w:tblPr>
      <w:tblGrid>
        <w:gridCol w:w="810"/>
        <w:gridCol w:w="2160"/>
        <w:gridCol w:w="3510"/>
        <w:gridCol w:w="4320"/>
      </w:tblGrid>
      <w:tr w:rsidR="006E7068" w:rsidRPr="00E65619" w14:paraId="58E0C9E8" w14:textId="77777777" w:rsidTr="009E7617">
        <w:trPr>
          <w:tblHeader/>
        </w:trPr>
        <w:tc>
          <w:tcPr>
            <w:tcW w:w="810" w:type="dxa"/>
          </w:tcPr>
          <w:p w14:paraId="2C813F56" w14:textId="454A1078" w:rsidR="00254A12" w:rsidRPr="00E65619" w:rsidRDefault="00254A12" w:rsidP="00580EB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6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60" w:type="dxa"/>
          </w:tcPr>
          <w:p w14:paraId="75679091" w14:textId="45669540" w:rsidR="00254A12" w:rsidRPr="00E65619" w:rsidRDefault="00254A12" w:rsidP="00580EB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6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510" w:type="dxa"/>
          </w:tcPr>
          <w:p w14:paraId="21221213" w14:textId="0B7880EF" w:rsidR="00254A12" w:rsidRPr="00E65619" w:rsidRDefault="00254A12" w:rsidP="00580EB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6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4320" w:type="dxa"/>
          </w:tcPr>
          <w:p w14:paraId="331C1F12" w14:textId="0ADA3E6F" w:rsidR="00254A12" w:rsidRPr="00E65619" w:rsidRDefault="00941F00" w:rsidP="00580EB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E656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  <w:r w:rsidR="00EB635C" w:rsidRPr="00E656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</w:tr>
      <w:tr w:rsidR="006E7068" w:rsidRPr="00E65619" w14:paraId="2D8C19A3" w14:textId="77777777" w:rsidTr="009E7617">
        <w:tc>
          <w:tcPr>
            <w:tcW w:w="810" w:type="dxa"/>
            <w:vMerge w:val="restart"/>
          </w:tcPr>
          <w:p w14:paraId="42AEB75A" w14:textId="5FFC3BF8" w:rsidR="00AD0D3C" w:rsidRPr="00E65619" w:rsidRDefault="00AD0D3C" w:rsidP="00580EB4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E65619"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2160" w:type="dxa"/>
            <w:vMerge w:val="restart"/>
          </w:tcPr>
          <w:p w14:paraId="43BCCB04" w14:textId="5967D282" w:rsidR="00AD0D3C" w:rsidRPr="00E65619" w:rsidRDefault="00AD0D3C" w:rsidP="00580EB4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ประมวลจริยธรรมสำหรับเจ้าหน้าที่ของรัฐ</w:t>
            </w:r>
          </w:p>
        </w:tc>
        <w:tc>
          <w:tcPr>
            <w:tcW w:w="3510" w:type="dxa"/>
          </w:tcPr>
          <w:p w14:paraId="3EB5C7C7" w14:textId="152FD4CA" w:rsidR="00AD0D3C" w:rsidRPr="00E65619" w:rsidRDefault="00AD0D3C" w:rsidP="00580EB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แสดงประมวลจริยธรรมสำหรับเจ้าหน้าที่ของรัฐ</w:t>
            </w:r>
          </w:p>
          <w:p w14:paraId="3CC531B1" w14:textId="32FEAD00" w:rsidR="00AD0D3C" w:rsidRPr="00E65619" w:rsidRDefault="00AD0D3C" w:rsidP="00AD0D3C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กรณีประมวลจริยธรรมจะต้องดำเนินการโดยองค์กรกลางบริหารงานบุคคลที่รับผิดชอบ </w:t>
            </w:r>
          </w:p>
        </w:tc>
        <w:tc>
          <w:tcPr>
            <w:tcW w:w="4320" w:type="dxa"/>
          </w:tcPr>
          <w:p w14:paraId="741039F3" w14:textId="29144C55" w:rsidR="00AD0D3C" w:rsidRPr="00E65619" w:rsidRDefault="00EC0E71" w:rsidP="00F44CF9">
            <w:pPr>
              <w:widowControl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หน่วยงานของรัฐมีการ</w:t>
            </w:r>
            <w:r w:rsidR="00AD0D3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เผยแพร่ประชาสัมพันธ์ประมวลจริยธรรมสำหรับเจ้าหน้าที่ของรัฐ</w:t>
            </w:r>
            <w:r w:rsidR="00F44CF9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04334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ต้องยึดถือปฏิบัติ </w:t>
            </w:r>
            <w:r w:rsidR="00E408E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รวมถึงแนวทาง</w:t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C708D9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66783" w:rsidRPr="009E761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ตามประมวลจริยธรรม (ถ้ามี) </w:t>
            </w:r>
            <w:r w:rsidR="00E719E7" w:rsidRPr="009E761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และประมวลจริยธรรม</w:t>
            </w:r>
            <w:r w:rsidR="00E719E7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สำหรับเจ้าหน้าที่ของรัฐอื่น ๆ ที่เจ้าหน้าที่ของรัฐในสังกัดต้องยึดถือและปฏิบัติ </w:t>
            </w:r>
            <w:r w:rsidR="00AD0D3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บนเว</w:t>
            </w:r>
            <w:r w:rsidR="001751AD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็</w:t>
            </w:r>
            <w:r w:rsidR="00AD0D3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บไซต์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D0D3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ของหน่วยงาน </w:t>
            </w:r>
            <w:r w:rsidR="00E408E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เพื่อให้เจ้าหน้าที่ของรัฐ</w:t>
            </w:r>
            <w:r w:rsidR="00304334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ทราบ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04334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และปฏิบัติ และให้</w:t>
            </w:r>
            <w:r w:rsidR="00E408E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 ผู้ที่มีส่วนเกี่ยวข้อง และประชาชน ได้รับทราบโดยทั่วกัน</w:t>
            </w:r>
            <w:r w:rsidR="00E719E7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DB7A67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ศูนย์อำนวยการรักษาผลประโยชน์ของชาติ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DB7A67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ทางทะเล</w:t>
            </w:r>
            <w:r w:rsidR="00DB7A67" w:rsidRPr="00E656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B7A67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719E7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ศรชล</w:t>
            </w:r>
            <w:r w:rsidR="00DB7A67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  <w:r w:rsidR="00E719E7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เผยแพร่ประมวลจริยธรรม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719E7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ของศูนย์อำนวยการรักษาผลประโยชน์ของชาติทางทะเล</w:t>
            </w:r>
            <w:r w:rsidR="00304334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ประมวลจริยธรรมข้าราชการพลเรือน/</w:t>
            </w:r>
            <w:r w:rsidR="00304334" w:rsidRPr="00E6561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แนวทางการปฏิบัติตนของข้าราชการพลเรือน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04334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ตามประมวลจริยธรรมข้าราชการพลเรือน ระเบียบกระทรวงกลาโหม</w:t>
            </w:r>
            <w:r w:rsidR="00304334" w:rsidRPr="00E656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04334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ว่าด้วยประมวลจริยธรรมและการรักษาจริยธรรม และข้อกำหนดจริยธรรมของกองทั</w:t>
            </w:r>
            <w:r w:rsidR="00304334" w:rsidRPr="009E7617">
              <w:rPr>
                <w:rFonts w:ascii="TH SarabunPSK" w:hAnsi="TH SarabunPSK" w:cs="TH SarabunPSK"/>
                <w:sz w:val="32"/>
                <w:szCs w:val="32"/>
                <w:cs/>
              </w:rPr>
              <w:t>พเรือ (ถ้ามี)</w:t>
            </w:r>
            <w:r w:rsidR="00C941FA" w:rsidRPr="009E76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ฯลฯ</w:t>
            </w:r>
          </w:p>
        </w:tc>
      </w:tr>
      <w:tr w:rsidR="006E7068" w:rsidRPr="00E65619" w14:paraId="2200B648" w14:textId="77777777" w:rsidTr="009E7617">
        <w:tc>
          <w:tcPr>
            <w:tcW w:w="810" w:type="dxa"/>
            <w:vMerge/>
          </w:tcPr>
          <w:p w14:paraId="428FF963" w14:textId="77777777" w:rsidR="00AD0D3C" w:rsidRPr="00E65619" w:rsidRDefault="00AD0D3C" w:rsidP="00580EB4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14:paraId="285F2BB3" w14:textId="77777777" w:rsidR="00AD0D3C" w:rsidRPr="00E65619" w:rsidRDefault="00AD0D3C" w:rsidP="00580EB4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14:paraId="73406BD3" w14:textId="77777777" w:rsidR="00AD0D3C" w:rsidRPr="00E65619" w:rsidRDefault="00AD0D3C" w:rsidP="00AD0D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แสดงข้อกำหนดจริยธรรม (ถ้ามี)               เพื่อกำหนดเป็นหลักเกณฑ์ในการปฏิบัติตนของเจ้าหน้าที่ของหน่วยงาน</w:t>
            </w:r>
          </w:p>
          <w:p w14:paraId="661C389C" w14:textId="097576F7" w:rsidR="00AD0D3C" w:rsidRPr="00E65619" w:rsidRDefault="00AD0D3C" w:rsidP="00AD0D3C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กรณีข้อกำหนดจริยธรรมจะต้องดำเนินการโดยหน่วยงานเอง</w:t>
            </w:r>
          </w:p>
        </w:tc>
        <w:tc>
          <w:tcPr>
            <w:tcW w:w="4320" w:type="dxa"/>
          </w:tcPr>
          <w:p w14:paraId="63B4968E" w14:textId="0AC11E44" w:rsidR="00AD0D3C" w:rsidRPr="00E65619" w:rsidRDefault="00E408EC" w:rsidP="003B0ACF">
            <w:pPr>
              <w:widowControl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หน่วยงานของรัฐมีการ</w:t>
            </w:r>
            <w:r w:rsidR="00AD0D3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เผยแพร่ประชาสัมพันธ์ข้อกำหนดจริยธรรม</w:t>
            </w:r>
            <w:r w:rsidR="00DD00C6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หรือพฤติกรรมที่ควรกระทำและไม่ควรกระทำ (</w:t>
            </w:r>
            <w:r w:rsidR="00DD00C6" w:rsidRPr="00E65619">
              <w:rPr>
                <w:rFonts w:ascii="TH SarabunPSK" w:hAnsi="TH SarabunPSK" w:cs="TH SarabunPSK"/>
                <w:sz w:val="32"/>
                <w:szCs w:val="32"/>
              </w:rPr>
              <w:t>Dos &amp; Don’ts</w:t>
            </w:r>
            <w:r w:rsidR="00DD00C6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DD00C6" w:rsidRPr="00E656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DD00C6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จัดทำขึ้นเพิ่มเติมจากประมวลจริยธรรม</w:t>
            </w:r>
            <w:r w:rsidR="00AD0D3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10E7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AD0D3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หรือค่านิยมขององค์กร หรือจรรยาวิชาชีพ </w:t>
            </w:r>
            <w:r w:rsidR="00510E7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AD0D3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หรือจรรยาบรรณ </w:t>
            </w:r>
            <w:r w:rsidR="00941F00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="00225C18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หลักเกณฑ์การบริหารกิจการบ้านเมืองที่ดี หรือหลัก</w:t>
            </w:r>
            <w:r w:rsidR="00C708D9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ธรรมาภิบาล</w:t>
            </w:r>
            <w:r w:rsidR="00510E7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C708D9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="00941F00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  <w:r w:rsidR="00225C18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องค์กร</w:t>
            </w:r>
            <w:r w:rsidR="00941F00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3B08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ฯลฯ </w:t>
            </w:r>
            <w:r w:rsidR="00C708D9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(ถ้ามี) </w:t>
            </w:r>
            <w:r w:rsidR="00AD0D3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บน</w:t>
            </w:r>
            <w:r w:rsidR="001751AD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</w:t>
            </w:r>
            <w:r w:rsidR="00AD0D3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="00D403D5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AD0D3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 </w:t>
            </w:r>
            <w:r w:rsidR="00711216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และช่องทางอื่นที่เจ้าหน้าที่ของรัฐของหน่วยงาน หรือผู้ที่มีส่วนเกี่ยวข้องสามารถเข้าถึงข้อมูลได้ 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11216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</w:tc>
      </w:tr>
      <w:tr w:rsidR="006E7068" w:rsidRPr="00E65619" w14:paraId="0745E28C" w14:textId="77777777" w:rsidTr="009E7617">
        <w:tc>
          <w:tcPr>
            <w:tcW w:w="810" w:type="dxa"/>
          </w:tcPr>
          <w:p w14:paraId="72C04D84" w14:textId="6F959F5E" w:rsidR="00254A12" w:rsidRPr="00E65619" w:rsidRDefault="00254A12" w:rsidP="00580EB4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E65619"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2160" w:type="dxa"/>
          </w:tcPr>
          <w:p w14:paraId="566AAFD9" w14:textId="3F3C1C39" w:rsidR="00254A12" w:rsidRPr="00E65619" w:rsidRDefault="00254A12" w:rsidP="00580EB4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การขับเคลื่อนจริยธรรม</w:t>
            </w:r>
          </w:p>
        </w:tc>
        <w:tc>
          <w:tcPr>
            <w:tcW w:w="3510" w:type="dxa"/>
          </w:tcPr>
          <w:p w14:paraId="001394F9" w14:textId="70105595" w:rsidR="00254A12" w:rsidRPr="00E65619" w:rsidRDefault="00254A12" w:rsidP="00580EB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แสดงผลการเสริมสร้างมาตรฐานทางจริยธรรมให้แก่เจ้าหน้าที่ของหน่วยงาน อย่างน้อยประกอบด้วย </w:t>
            </w:r>
          </w:p>
          <w:p w14:paraId="55E8EB14" w14:textId="33BF4B1F" w:rsidR="00254A12" w:rsidRPr="00E65619" w:rsidRDefault="00EC0E71" w:rsidP="00225C18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="00E65619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๒๕๖๖</w:t>
            </w:r>
          </w:p>
        </w:tc>
        <w:tc>
          <w:tcPr>
            <w:tcW w:w="4320" w:type="dxa"/>
          </w:tcPr>
          <w:p w14:paraId="638F3089" w14:textId="7EBC0E97" w:rsidR="008C289C" w:rsidRPr="00E65619" w:rsidRDefault="008C289C" w:rsidP="00E47E9A">
            <w:pPr>
              <w:tabs>
                <w:tab w:val="left" w:pos="-142"/>
                <w:tab w:val="left" w:pos="136"/>
                <w:tab w:val="left" w:pos="47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068" w:rsidRPr="00E65619" w14:paraId="675FA725" w14:textId="77777777" w:rsidTr="009E7617">
        <w:tc>
          <w:tcPr>
            <w:tcW w:w="810" w:type="dxa"/>
          </w:tcPr>
          <w:p w14:paraId="1256C5B2" w14:textId="77777777" w:rsidR="00EC0E71" w:rsidRPr="00E65619" w:rsidRDefault="00EC0E71" w:rsidP="00580EB4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25EAE77A" w14:textId="77777777" w:rsidR="00EC0E71" w:rsidRPr="00E65619" w:rsidRDefault="00EC0E71" w:rsidP="00580EB4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14:paraId="3FBEF46F" w14:textId="485AAF07" w:rsidR="00EC0E71" w:rsidRPr="00E65619" w:rsidRDefault="00E47E9A" w:rsidP="00EC0E71">
            <w:pPr>
              <w:pStyle w:val="a3"/>
              <w:tabs>
                <w:tab w:val="left" w:pos="-142"/>
              </w:tabs>
              <w:spacing w:after="0" w:line="240" w:lineRule="auto"/>
              <w:ind w:left="0" w:firstLine="233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E6561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65619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การจัดตั้งทีมให้คำปรึกษาตอบคำถามทางจริยธรรมหรือคณะทำงานขับเคลื่อนเรื่องจริยธรรม</w:t>
            </w:r>
            <w:r w:rsidRPr="00E656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4320" w:type="dxa"/>
          </w:tcPr>
          <w:p w14:paraId="1BB41A3F" w14:textId="2A62469B" w:rsidR="00EC0E71" w:rsidRPr="00E65619" w:rsidRDefault="002B4242" w:rsidP="00767A2C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หน่วยงานของรัฐกำหนดให้มีผู้</w:t>
            </w:r>
            <w:r w:rsidR="000373D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รับผิดชอบงาน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373D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ด้านจริยธรรม โดยอาจมอบหมายผู้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บริหาร 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C207E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  <w:r w:rsidR="000373D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หรือกลุ่มงาน</w:t>
            </w:r>
            <w:r w:rsidR="008C207E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/ส่วนงาน/ฝ่ายงาน</w:t>
            </w:r>
            <w:r w:rsidR="000373D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หรือคณะกรรมการ หรือคณะทำงาน</w:t>
            </w:r>
            <w:r w:rsidR="009E76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373D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รับผิดชอบงานเกี่ยวกับจริยธรรมประจำหน่วยงาน</w:t>
            </w:r>
            <w:r w:rsidR="00E5368B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ทำหน้าที่</w:t>
            </w:r>
            <w:r w:rsidR="00EC0E71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ให้คำปรึกษา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แนะนำ 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C0E71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ตอบคำถาม</w:t>
            </w:r>
            <w:r w:rsidR="00E5368B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1182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="00D76698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มีการเผยแพร่</w:t>
            </w:r>
            <w:r w:rsidR="00FC2B50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ประชาสัมพันธ์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1182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ให้ทราบถึง</w:t>
            </w:r>
            <w:r w:rsidR="00A966FB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ผู้รับ</w:t>
            </w:r>
            <w:r w:rsidR="00FC2B50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ผิดชอบงานด้านจริยธรรม 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C2B50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และช่อง</w:t>
            </w:r>
            <w:r w:rsidR="00A966FB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="00FC2B50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</w:t>
            </w:r>
            <w:r w:rsidR="00767A2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เช่นหมายเลขโทรศัพท์</w:t>
            </w:r>
            <w:r w:rsidR="00E47E9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67A2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อีเมล สถานที่ติดต่อบ</w:t>
            </w:r>
            <w:r w:rsidR="00D76698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นเว</w:t>
            </w:r>
            <w:r w:rsidR="001751AD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็</w:t>
            </w:r>
            <w:r w:rsidR="00D76698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บไซต์ของหน่วยงาน</w:t>
            </w:r>
            <w:r w:rsidR="00767A2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6E7068" w:rsidRPr="00E65619" w14:paraId="2F02ECE0" w14:textId="77777777" w:rsidTr="009E7617">
        <w:tc>
          <w:tcPr>
            <w:tcW w:w="810" w:type="dxa"/>
          </w:tcPr>
          <w:p w14:paraId="6CF70025" w14:textId="77777777" w:rsidR="00EC0E71" w:rsidRPr="00E65619" w:rsidRDefault="00EC0E71" w:rsidP="00580EB4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5ACD6A13" w14:textId="77777777" w:rsidR="00EC0E71" w:rsidRPr="00E65619" w:rsidRDefault="00EC0E71" w:rsidP="00580EB4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14:paraId="156B44A1" w14:textId="20F00647" w:rsidR="00EC0E71" w:rsidRPr="00E65619" w:rsidRDefault="00EC0E71" w:rsidP="00E95228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r w:rsidR="00E6561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65619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การจัดทำแนวปฏิบัติ </w:t>
            </w:r>
            <w:r w:rsidRPr="00E65619">
              <w:rPr>
                <w:rFonts w:ascii="TH SarabunPSK" w:hAnsi="TH SarabunPSK" w:cs="TH SarabunPSK"/>
                <w:sz w:val="32"/>
                <w:szCs w:val="32"/>
              </w:rPr>
              <w:t xml:space="preserve">Dos &amp; Don’ts 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เพื่อลดความสับสนเกี่ยวกับพฤติกรรมสีเทาและเป็นแนวทางในการประพฤติตนทางจริยธรรม </w:t>
            </w:r>
          </w:p>
        </w:tc>
        <w:tc>
          <w:tcPr>
            <w:tcW w:w="4320" w:type="dxa"/>
          </w:tcPr>
          <w:p w14:paraId="4F349347" w14:textId="6086E2C7" w:rsidR="00EC0E71" w:rsidRPr="00E65619" w:rsidRDefault="00C1182A" w:rsidP="00E9522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หน่วยงานของรัฐมี</w:t>
            </w:r>
            <w:r w:rsidR="00EC0E71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</w:t>
            </w:r>
            <w:r w:rsidR="00DD00C6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พฤติกรรมที่ควรกระทำและไม่ควรกระทำ (</w:t>
            </w:r>
            <w:r w:rsidR="00DD00C6" w:rsidRPr="00E65619">
              <w:rPr>
                <w:rFonts w:ascii="TH SarabunPSK" w:hAnsi="TH SarabunPSK" w:cs="TH SarabunPSK"/>
                <w:sz w:val="32"/>
                <w:szCs w:val="32"/>
              </w:rPr>
              <w:t>Dos &amp; Don’ts</w:t>
            </w:r>
            <w:r w:rsidR="00DD00C6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DD00C6" w:rsidRPr="00E656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2881" w:rsidRPr="00E6561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95228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โดยเผยแพร่บนเว็บไซต์ของหน่วยงาน</w:t>
            </w:r>
            <w:r w:rsidR="00711216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11216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และช่องทางอื่นที่เจ้าหน้าที่ของรัฐของหน่วยงาน หรือผู้ที่มีส่วนเกี่ยวข้องสามารถเข้าถึงข้อมูลได้ 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11216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</w:tc>
      </w:tr>
      <w:tr w:rsidR="006E7068" w:rsidRPr="00E65619" w14:paraId="4F8268B0" w14:textId="77777777" w:rsidTr="009E7617">
        <w:tc>
          <w:tcPr>
            <w:tcW w:w="810" w:type="dxa"/>
          </w:tcPr>
          <w:p w14:paraId="7EADFC7A" w14:textId="3D95AAF2" w:rsidR="00B66783" w:rsidRPr="00E65619" w:rsidRDefault="009D2ED1" w:rsidP="00B66783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60" w:type="dxa"/>
          </w:tcPr>
          <w:p w14:paraId="73BBCFA6" w14:textId="77777777" w:rsidR="00B66783" w:rsidRPr="00E65619" w:rsidRDefault="00B66783" w:rsidP="00B66783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14:paraId="071A12E9" w14:textId="60603D4A" w:rsidR="00B66783" w:rsidRPr="00E65619" w:rsidRDefault="00B66783" w:rsidP="00252CA1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r w:rsidR="00E6561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65619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การฝึกอบรมที่มีการสอดแทรกสาระด้านจริยธรรมของเจ้าหน้าที่ของรัฐในหลักสูตร</w:t>
            </w:r>
            <w:r w:rsidRPr="00E656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หรือกิจกรรมเสริมสร้าง/ส่งเสริมจริยธรรมของหน่วยงาน</w:t>
            </w:r>
          </w:p>
        </w:tc>
        <w:tc>
          <w:tcPr>
            <w:tcW w:w="4320" w:type="dxa"/>
          </w:tcPr>
          <w:p w14:paraId="2F9D7022" w14:textId="4E1D9E07" w:rsidR="00E47E9A" w:rsidRPr="00E65619" w:rsidRDefault="00252CA1" w:rsidP="00252CA1">
            <w:pPr>
              <w:tabs>
                <w:tab w:val="left" w:pos="-142"/>
                <w:tab w:val="left" w:pos="13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="00711216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ของรัฐ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มีหลักฐาน</w:t>
            </w:r>
            <w:r w:rsidR="00711216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การฝึกอบรมที่มีการสอดแทรกสาระด้านจริยธรรมของเจ้าหน้าที่ของรัฐในหลักสูตร</w:t>
            </w:r>
            <w:r w:rsidRPr="00E656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กิจกรรมเสริมสร้าง/ส่งเสริมจริยธรรมของหน่วยงาน 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="00E47E9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ภาพข่าวประชาสัมพันธ์ รายงานผลการจัดกิจกรรม เป็นต้น</w:t>
            </w:r>
          </w:p>
          <w:p w14:paraId="1FC6E49F" w14:textId="2B2BE14D" w:rsidR="00E47E9A" w:rsidRPr="00E65619" w:rsidRDefault="00E47E9A" w:rsidP="00252CA1">
            <w:pPr>
              <w:tabs>
                <w:tab w:val="left" w:pos="-142"/>
                <w:tab w:val="left" w:pos="13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ตัวอย่างการฝึกอบรมและกิจกรรม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14:paraId="09BB5075" w14:textId="0F23F996" w:rsidR="00C1134F" w:rsidRPr="00E65619" w:rsidRDefault="00C1134F" w:rsidP="00252CA1">
            <w:pPr>
              <w:pStyle w:val="a3"/>
              <w:numPr>
                <w:ilvl w:val="0"/>
                <w:numId w:val="9"/>
              </w:numPr>
              <w:tabs>
                <w:tab w:val="left" w:pos="-142"/>
                <w:tab w:val="left" w:pos="136"/>
              </w:tabs>
              <w:spacing w:after="0" w:line="240" w:lineRule="auto"/>
              <w:ind w:left="43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ฝึกอบรม</w:t>
            </w:r>
            <w:r w:rsidR="00BE158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โดยนำเนื้อหา</w:t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สาระ</w:t>
            </w:r>
            <w:r w:rsidR="00BE158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เกี่ยวกับมาตรฐานทางจริยธรรม และประมวลจริยธรรม ไปบรรจุเป็นหัวข้อวิชา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หรือนำไปสอดแทรก</w:t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ในหลักสูตร</w:t>
            </w:r>
            <w:r w:rsidR="00BE158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ต่าง ๆ </w:t>
            </w:r>
            <w:r w:rsidR="00353738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ที่หน่วยงาน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 </w:t>
            </w:r>
            <w:r w:rsidR="00BE158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อาทิ 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="00BE158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E158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นักบริหารระดับกลาง 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="00BE158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การพัฒนานักบริหารระดับสูง </w:t>
            </w:r>
            <w:r w:rsidR="00353738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="005C1E31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5C1E31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การฝึกอบรมการเป็นข้าราชการที่ดี/เจ้าหน้าที่ของรัฐที่ดี ให้กับข้าราชการ/บุคลากรที่บรรจุใหม่ </w:t>
            </w:r>
            <w:r w:rsidR="0022787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เพื่อให้มีการประพฤติปฏิบัติตามมาตรฐานจริยธรรมและประมวลจริยธรรมอย่างเป็นรูปธรรม หรือ</w:t>
            </w:r>
          </w:p>
          <w:p w14:paraId="22875C80" w14:textId="6A0566E4" w:rsidR="00C1134F" w:rsidRPr="00E65619" w:rsidRDefault="00C1134F" w:rsidP="00E47E9A">
            <w:pPr>
              <w:pStyle w:val="a3"/>
              <w:numPr>
                <w:ilvl w:val="0"/>
                <w:numId w:val="9"/>
              </w:numPr>
              <w:tabs>
                <w:tab w:val="left" w:pos="-142"/>
                <w:tab w:val="left" w:pos="136"/>
              </w:tabs>
              <w:spacing w:after="0" w:line="240" w:lineRule="auto"/>
              <w:ind w:left="43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การฝึกอบรมให้กับเจ้าหน้าที่ของหน่วยงาน โดย</w:t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นำหลักสูตรการพัฒนาจริยธรรม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ของเจ้าหน้าของรัฐ </w:t>
            </w:r>
            <w:r w:rsidR="00353738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A1F6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</w:t>
            </w:r>
            <w:r w:rsidR="00353738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E158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ตามมติ</w:t>
            </w:r>
            <w:r w:rsidR="00BE158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คณะรัฐมนตรีเมื่อวันที่ </w:t>
            </w:r>
            <w:r w:rsidR="009A1F6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BE158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ต.ค.</w:t>
            </w:r>
            <w:r w:rsidR="00BE158A" w:rsidRPr="00E656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1F6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๒๕๖๕</w:t>
            </w:r>
            <w:r w:rsidR="00BE158A" w:rsidRPr="00E656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ไปใช้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</w:p>
          <w:p w14:paraId="74EFE035" w14:textId="6C492B17" w:rsidR="0036419F" w:rsidRPr="00E65619" w:rsidRDefault="00353738" w:rsidP="00E47E9A">
            <w:pPr>
              <w:pStyle w:val="a3"/>
              <w:numPr>
                <w:ilvl w:val="0"/>
                <w:numId w:val="9"/>
              </w:numPr>
              <w:tabs>
                <w:tab w:val="left" w:pos="-142"/>
                <w:tab w:val="left" w:pos="136"/>
              </w:tabs>
              <w:spacing w:after="0" w:line="240" w:lineRule="auto"/>
              <w:ind w:left="43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การจัด</w:t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กิจกรรมเสริมสร้าง/ส่งเสริมจริยธรรมของหน่วยงาน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อาทิ การ</w:t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จัดกิจกรรมยกย่อง ชมเชย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เจ้าหน้าที่ของรัฐที่เป็นแบบอย่างที่ดี</w:t>
            </w:r>
            <w:r w:rsidR="0022787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กิจกรรมจิตอาสา กิจกรรม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สัมมนา/</w:t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ชี้แจง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</w:t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ส่งเสริมจริยธรรม</w:t>
            </w:r>
            <w:r w:rsidR="0036419F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</w:t>
            </w:r>
          </w:p>
          <w:p w14:paraId="0E543503" w14:textId="2E46CEEE" w:rsidR="009E7617" w:rsidRPr="009E7617" w:rsidRDefault="0036419F" w:rsidP="009E7617">
            <w:pPr>
              <w:pStyle w:val="a3"/>
              <w:numPr>
                <w:ilvl w:val="0"/>
                <w:numId w:val="9"/>
              </w:numPr>
              <w:tabs>
                <w:tab w:val="left" w:pos="-142"/>
                <w:tab w:val="left" w:pos="136"/>
              </w:tabs>
              <w:spacing w:after="0" w:line="240" w:lineRule="auto"/>
              <w:ind w:left="43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การแสดงนโยบายหรือเจตนารมณ์ของผู้บริหารหน่วยงานในการส่งเสริมจริยธรรม อาทิ ประกาศ คำสั่ง (ถ้ามี)</w:t>
            </w:r>
            <w:r w:rsidR="00B66783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7617" w:rsidRPr="009E7617">
              <w:rPr>
                <w:rFonts w:ascii="TH SarabunPSK" w:hAnsi="TH SarabunPSK" w:cs="TH SarabunPSK"/>
                <w:sz w:val="32"/>
                <w:szCs w:val="32"/>
                <w:cs/>
              </w:rPr>
              <w:t>โดยเผยแพร่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E7617" w:rsidRPr="009E7617">
              <w:rPr>
                <w:rFonts w:ascii="TH SarabunPSK" w:hAnsi="TH SarabunPSK" w:cs="TH SarabunPSK"/>
                <w:sz w:val="32"/>
                <w:szCs w:val="32"/>
                <w:cs/>
              </w:rPr>
              <w:t>บนเว็บไซต์ของหน่วยงาน และช่องทางอื่น</w:t>
            </w:r>
            <w:r w:rsidR="009E761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E7617" w:rsidRPr="009E7617">
              <w:rPr>
                <w:rFonts w:ascii="TH SarabunPSK" w:hAnsi="TH SarabunPSK" w:cs="TH SarabunPSK"/>
                <w:sz w:val="32"/>
                <w:szCs w:val="32"/>
                <w:cs/>
              </w:rPr>
              <w:t>ที่เจ้าหน้าที่ของรัฐของหน่วยงาน หรือผู้ที่มีส่วนเกี่ยวข้องสามารถเข้าถึงข้อมูลได้ (ถ้ามี)</w:t>
            </w:r>
          </w:p>
        </w:tc>
      </w:tr>
      <w:tr w:rsidR="006E7068" w:rsidRPr="00E65619" w14:paraId="5D3CA348" w14:textId="77777777" w:rsidTr="009E7617">
        <w:tc>
          <w:tcPr>
            <w:tcW w:w="810" w:type="dxa"/>
          </w:tcPr>
          <w:p w14:paraId="1F10C21E" w14:textId="4152037C" w:rsidR="00B66783" w:rsidRPr="00E65619" w:rsidRDefault="00B66783" w:rsidP="00B66783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</w:rPr>
              <w:lastRenderedPageBreak/>
              <w:t>O</w:t>
            </w:r>
            <w:r w:rsidR="00E65619">
              <w:rPr>
                <w:rFonts w:ascii="TH SarabunPSK" w:hAnsi="TH SarabunPSK" w:cs="TH SarabunPSK"/>
                <w:sz w:val="32"/>
                <w:szCs w:val="32"/>
                <w:cs/>
              </w:rPr>
              <w:t>๔๑</w:t>
            </w:r>
          </w:p>
        </w:tc>
        <w:tc>
          <w:tcPr>
            <w:tcW w:w="2160" w:type="dxa"/>
          </w:tcPr>
          <w:p w14:paraId="60F3C7A5" w14:textId="3103F711" w:rsidR="00B66783" w:rsidRPr="00E65619" w:rsidRDefault="00B66783" w:rsidP="00B66783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การประเมินจริยธรรมเจ้าหน้าที่ของรัฐ</w:t>
            </w:r>
          </w:p>
        </w:tc>
        <w:tc>
          <w:tcPr>
            <w:tcW w:w="3510" w:type="dxa"/>
          </w:tcPr>
          <w:p w14:paraId="787F93FE" w14:textId="77777777" w:rsidR="00B66783" w:rsidRPr="00E65619" w:rsidRDefault="00B66783" w:rsidP="00B6678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แสดงรายงานการนำการประเมินจริยธรรมไปใช้ในกระบวนการบริหารทรัพยากรบุคคล ในกระบวนการใดกระบวนการหนึ่ง </w:t>
            </w:r>
          </w:p>
          <w:p w14:paraId="033F017A" w14:textId="5C2D140A" w:rsidR="00B66783" w:rsidRPr="00E65619" w:rsidRDefault="00B66783" w:rsidP="00B66783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เป็นการดำเนินการในปี พ.ศ. </w:t>
            </w:r>
            <w:r w:rsidR="00E65619"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  <w:tc>
          <w:tcPr>
            <w:tcW w:w="4320" w:type="dxa"/>
          </w:tcPr>
          <w:p w14:paraId="23285474" w14:textId="5D7317A2" w:rsidR="00B66783" w:rsidRPr="00E65619" w:rsidRDefault="00B66783" w:rsidP="00DD3A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="001A32C4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ของรัฐจัดทำ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รายงานการนำผล</w:t>
            </w:r>
            <w:r w:rsidR="0054213F" w:rsidRPr="00E6561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การประเมินพฤติกรรมทางจริยธรรมไปใช้ประกอบการพิจารณาในหลักเกณฑ์บริหารทรัพยากรบุคคล </w:t>
            </w:r>
            <w:r w:rsidR="001A32C4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="001A0B9D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มีข้อมูลที่เกี่ยวข้องกับ</w:t>
            </w:r>
            <w:r w:rsidR="0054213F" w:rsidRPr="00E6561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A0B9D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การประเมินพฤติกรรมและ</w:t>
            </w:r>
            <w:r w:rsidR="0096599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การนำผลการประเมินพฤติกรรมทางจริยธรรมไปใช้ใน</w:t>
            </w:r>
            <w:r w:rsidR="009E761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96599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บริหารทรัพยากรบุคคล ในกระบวนการใดกระบวนการหนึ่ง</w:t>
            </w:r>
            <w:r w:rsidR="003D6F1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599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ที่ได้ดำเนินการในปี พ.ศ. </w:t>
            </w:r>
            <w:r w:rsidR="00E65619"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  <w:r w:rsidR="0096599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6E7068" w:rsidRPr="00E65619" w14:paraId="18F3A555" w14:textId="77777777" w:rsidTr="009E7617">
        <w:tc>
          <w:tcPr>
            <w:tcW w:w="810" w:type="dxa"/>
          </w:tcPr>
          <w:p w14:paraId="40F96254" w14:textId="77777777" w:rsidR="0096599C" w:rsidRPr="00E65619" w:rsidRDefault="0096599C" w:rsidP="0096599C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3A3E03B0" w14:textId="77777777" w:rsidR="0096599C" w:rsidRPr="00E65619" w:rsidRDefault="0096599C" w:rsidP="0096599C">
            <w:pPr>
              <w:tabs>
                <w:tab w:val="left" w:pos="-14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0" w:type="dxa"/>
          </w:tcPr>
          <w:p w14:paraId="0E232BA7" w14:textId="77777777" w:rsidR="0096599C" w:rsidRPr="00E65619" w:rsidRDefault="0096599C" w:rsidP="009659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0" w:hanging="13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การกำหนดให้มีการนำผลการประเมินพฤติกรรมทางจริยธรรมไปใช้ประกอบการพิจารณาในหลักเกณฑ์บริหารทรัพยากรบุคคล ในกระบวนการใดกระบวนการหนึ่ง </w:t>
            </w:r>
          </w:p>
          <w:p w14:paraId="7820423D" w14:textId="746E6280" w:rsidR="0096599C" w:rsidRPr="00E65619" w:rsidRDefault="0096599C" w:rsidP="0096599C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เป็นการดำเนินการในปี พ.ศ. </w:t>
            </w:r>
            <w:r w:rsidR="00E65619"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  <w:tc>
          <w:tcPr>
            <w:tcW w:w="4320" w:type="dxa"/>
          </w:tcPr>
          <w:p w14:paraId="566C3C8F" w14:textId="31027B57" w:rsidR="0096599C" w:rsidRPr="00E65619" w:rsidRDefault="0096599C" w:rsidP="007D1CF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ต้องแสดงการนำผลการประเมินพฤติกรรมทางจริยธรรมไปใช้ประกอบการพิจารณาในหลักเกณฑ์บริหารทรัพยากรบุคคล โดยแสดงให้เห็นถึง</w:t>
            </w:r>
          </w:p>
          <w:p w14:paraId="1447BFDE" w14:textId="6CD6A898" w:rsidR="0096599C" w:rsidRPr="00E65619" w:rsidRDefault="007D1CFE" w:rsidP="00E47E9A">
            <w:pPr>
              <w:pStyle w:val="a3"/>
              <w:numPr>
                <w:ilvl w:val="0"/>
                <w:numId w:val="17"/>
              </w:numPr>
              <w:tabs>
                <w:tab w:val="left" w:pos="345"/>
              </w:tabs>
              <w:spacing w:after="0" w:line="240" w:lineRule="auto"/>
              <w:ind w:left="61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7D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การนำผลการประเมินพฤติกรรม/คุณลักษณะ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/สมรรถนะ เกี่ยวกับคุณธรรม จริยธรรม หรือ</w:t>
            </w:r>
            <w:r w:rsidR="004E52C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วินัย </w:t>
            </w:r>
            <w:r w:rsidRPr="004E52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มาใช้ประกอบการพิจารณาแต่งตั้ง (ย้าย </w:t>
            </w:r>
            <w:r w:rsidR="004E52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4E52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โอน หรือ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เลื่อนตำแหน่ง) หรือการประเมินผล</w:t>
            </w:r>
            <w:r w:rsidR="004E52C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การปฏิบัติราชการ/ปฏิบัติงาน หรือการพัฒนา</w:t>
            </w:r>
            <w:r w:rsidR="00E47E9A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599C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</w:p>
          <w:p w14:paraId="1F986E02" w14:textId="4C42272F" w:rsidR="0096599C" w:rsidRPr="00E65619" w:rsidRDefault="0096599C" w:rsidP="0096599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9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การกำหนดให้มีองค์ประกอบเกี่ยวกับ</w:t>
            </w:r>
            <w:r w:rsidR="00DB19F7" w:rsidRPr="00E6561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 w:rsidR="007D1CFE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คุณธรรม 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  <w:r w:rsidR="007D1CFE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</w:p>
          <w:p w14:paraId="3311CBCC" w14:textId="020EC6A9" w:rsidR="00DB19F7" w:rsidRPr="00E65619" w:rsidRDefault="0096599C" w:rsidP="00201724">
            <w:pPr>
              <w:pStyle w:val="a3"/>
              <w:numPr>
                <w:ilvl w:val="0"/>
                <w:numId w:val="16"/>
              </w:numPr>
              <w:spacing w:after="0" w:line="240" w:lineRule="auto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การตรวจสอบภูมิหลัง ความประพฤต</w:t>
            </w:r>
            <w:r w:rsidR="0042472E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และพฤติกรรมทางจริยธรรม</w:t>
            </w:r>
            <w:r w:rsidR="0042472E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ที่สอดคล้องกับมาตรฐานทางจริยธรรม ประมวลจริยธรรม และข้อกำหนดจริยธรรมของหน่วยงาน หรือพฤติกรรมที่ควรกระทำ</w:t>
            </w:r>
            <w:r w:rsidR="0042472E" w:rsidRPr="00E656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และไม่ควรกระทำ (</w:t>
            </w:r>
            <w:r w:rsidR="0042472E" w:rsidRPr="00E65619">
              <w:rPr>
                <w:rFonts w:ascii="TH SarabunPSK" w:hAnsi="TH SarabunPSK" w:cs="TH SarabunPSK"/>
                <w:sz w:val="32"/>
                <w:szCs w:val="32"/>
              </w:rPr>
              <w:t>Dos &amp; Don’ts</w:t>
            </w:r>
            <w:r w:rsidR="0042472E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) ก่อนบรรจุบุคคลเข้ารับราชการหรือ</w:t>
            </w:r>
            <w:r w:rsidR="004E52C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2472E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เป็นเจ้าหน้าที่ของรัฐ </w:t>
            </w:r>
            <w:r w:rsidR="00BF7805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="0042472E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การบรรจุกลับเข้ารับราชการหรือเป็นเจ้าหน้าที่ของรัฐ</w:t>
            </w:r>
          </w:p>
          <w:p w14:paraId="089A0D0F" w14:textId="5E83D0A0" w:rsidR="0096599C" w:rsidRPr="00E65619" w:rsidRDefault="0096599C" w:rsidP="005C1E3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635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6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การสอบเพื่อวัดความรู้ความเข้าใจเกี่ยวกับมาตรฐานทางจริยธรรม ประมวลจริยธรรม </w:t>
            </w:r>
            <w:r w:rsidR="00BF7805" w:rsidRPr="00E65619">
              <w:rPr>
                <w:rFonts w:ascii="TH SarabunPSK" w:hAnsi="TH SarabunPSK" w:cs="TH SarabunPSK"/>
                <w:sz w:val="32"/>
                <w:szCs w:val="32"/>
                <w:cs/>
              </w:rPr>
              <w:t>ก่อนบรรจุบุคคลเข้ารับราชการ หรือเป็นเจ้าหน้าที่ของรัฐ</w:t>
            </w:r>
          </w:p>
        </w:tc>
      </w:tr>
    </w:tbl>
    <w:p w14:paraId="55CBE9A1" w14:textId="4D8A92EC" w:rsidR="00254A12" w:rsidRPr="00FC3BE2" w:rsidRDefault="00254A12" w:rsidP="00FC3BE2">
      <w:pPr>
        <w:tabs>
          <w:tab w:val="left" w:pos="-142"/>
        </w:tabs>
        <w:spacing w:after="0" w:line="240" w:lineRule="auto"/>
        <w:ind w:firstLine="180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42C6DDAA" w14:textId="7E0CD66A" w:rsidR="006F1360" w:rsidRPr="00FC3BE2" w:rsidRDefault="00FC3BE2" w:rsidP="00FC3B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3BE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……………………………………………………………..</w:t>
      </w:r>
    </w:p>
    <w:sectPr w:rsidR="006F1360" w:rsidRPr="00FC3BE2" w:rsidSect="00524B2B">
      <w:headerReference w:type="default" r:id="rId8"/>
      <w:pgSz w:w="11909" w:h="16834" w:code="9"/>
      <w:pgMar w:top="900" w:right="1739" w:bottom="907" w:left="99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F0C1" w14:textId="77777777" w:rsidR="00A054C4" w:rsidRDefault="00A054C4" w:rsidP="00D55361">
      <w:pPr>
        <w:spacing w:after="0" w:line="240" w:lineRule="auto"/>
      </w:pPr>
      <w:r>
        <w:separator/>
      </w:r>
    </w:p>
  </w:endnote>
  <w:endnote w:type="continuationSeparator" w:id="0">
    <w:p w14:paraId="33119737" w14:textId="77777777" w:rsidR="00A054C4" w:rsidRDefault="00A054C4" w:rsidP="00D5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DB18" w14:textId="77777777" w:rsidR="00A054C4" w:rsidRDefault="00A054C4" w:rsidP="00D55361">
      <w:pPr>
        <w:spacing w:after="0" w:line="240" w:lineRule="auto"/>
      </w:pPr>
      <w:r>
        <w:separator/>
      </w:r>
    </w:p>
  </w:footnote>
  <w:footnote w:type="continuationSeparator" w:id="0">
    <w:p w14:paraId="4F6FB66E" w14:textId="77777777" w:rsidR="00A054C4" w:rsidRDefault="00A054C4" w:rsidP="00D5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51400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3FE7D93B" w14:textId="7F7E391A" w:rsidR="00D55361" w:rsidRPr="00D55361" w:rsidRDefault="00D55361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D5536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5536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5536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65619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D5536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6386FA6" w14:textId="4797FB0D" w:rsidR="00D55361" w:rsidRPr="00D55361" w:rsidRDefault="00D55361" w:rsidP="00D55361">
    <w:pPr>
      <w:pStyle w:val="a5"/>
      <w:tabs>
        <w:tab w:val="clear" w:pos="4680"/>
        <w:tab w:val="clear" w:pos="9360"/>
        <w:tab w:val="left" w:pos="3075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6B3"/>
    <w:multiLevelType w:val="hybridMultilevel"/>
    <w:tmpl w:val="0C14CDAC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" w15:restartNumberingAfterBreak="0">
    <w:nsid w:val="0FBD08F6"/>
    <w:multiLevelType w:val="hybridMultilevel"/>
    <w:tmpl w:val="7DA4A10C"/>
    <w:lvl w:ilvl="0" w:tplc="E24C13E2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" w15:restartNumberingAfterBreak="0">
    <w:nsid w:val="1E3E57C3"/>
    <w:multiLevelType w:val="hybridMultilevel"/>
    <w:tmpl w:val="30A2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B5BA8"/>
    <w:multiLevelType w:val="hybridMultilevel"/>
    <w:tmpl w:val="12FE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50C5B"/>
    <w:multiLevelType w:val="hybridMultilevel"/>
    <w:tmpl w:val="35649028"/>
    <w:lvl w:ilvl="0" w:tplc="EAD0B9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05F63"/>
    <w:multiLevelType w:val="hybridMultilevel"/>
    <w:tmpl w:val="AE429FAE"/>
    <w:lvl w:ilvl="0" w:tplc="61D6DC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5C4B20"/>
    <w:multiLevelType w:val="hybridMultilevel"/>
    <w:tmpl w:val="9468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10540"/>
    <w:multiLevelType w:val="hybridMultilevel"/>
    <w:tmpl w:val="499E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7366C"/>
    <w:multiLevelType w:val="hybridMultilevel"/>
    <w:tmpl w:val="4DDED3CC"/>
    <w:lvl w:ilvl="0" w:tplc="B6763C66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2"/>
        <w:szCs w:val="32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15F73"/>
    <w:multiLevelType w:val="hybridMultilevel"/>
    <w:tmpl w:val="F02C7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77296"/>
    <w:multiLevelType w:val="hybridMultilevel"/>
    <w:tmpl w:val="64209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06094"/>
    <w:multiLevelType w:val="hybridMultilevel"/>
    <w:tmpl w:val="A94A08E2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 w15:restartNumberingAfterBreak="0">
    <w:nsid w:val="6B6962A0"/>
    <w:multiLevelType w:val="hybridMultilevel"/>
    <w:tmpl w:val="CD6C3614"/>
    <w:lvl w:ilvl="0" w:tplc="04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6BA43E43"/>
    <w:multiLevelType w:val="hybridMultilevel"/>
    <w:tmpl w:val="374CD47E"/>
    <w:lvl w:ilvl="0" w:tplc="9A3EBEE8">
      <w:start w:val="1"/>
      <w:numFmt w:val="bullet"/>
      <w:lvlText w:val=""/>
      <w:lvlJc w:val="left"/>
      <w:pPr>
        <w:ind w:left="1203" w:hanging="360"/>
      </w:pPr>
      <w:rPr>
        <w:rFonts w:ascii="TH SarabunPSK" w:hAnsi="TH SarabunPSK" w:cs="TH SarabunPSK" w:hint="default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4" w15:restartNumberingAfterBreak="0">
    <w:nsid w:val="70CE6B64"/>
    <w:multiLevelType w:val="hybridMultilevel"/>
    <w:tmpl w:val="0B366E22"/>
    <w:lvl w:ilvl="0" w:tplc="7A743C06">
      <w:numFmt w:val="bullet"/>
      <w:lvlText w:val="-"/>
      <w:lvlJc w:val="left"/>
      <w:pPr>
        <w:ind w:left="789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78AD62A5"/>
    <w:multiLevelType w:val="hybridMultilevel"/>
    <w:tmpl w:val="1FFE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6231F"/>
    <w:multiLevelType w:val="hybridMultilevel"/>
    <w:tmpl w:val="BD58836E"/>
    <w:lvl w:ilvl="0" w:tplc="73EED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471242">
    <w:abstractNumId w:val="8"/>
  </w:num>
  <w:num w:numId="2" w16cid:durableId="157773413">
    <w:abstractNumId w:val="13"/>
  </w:num>
  <w:num w:numId="3" w16cid:durableId="2040739209">
    <w:abstractNumId w:val="1"/>
  </w:num>
  <w:num w:numId="4" w16cid:durableId="1638955227">
    <w:abstractNumId w:val="5"/>
  </w:num>
  <w:num w:numId="5" w16cid:durableId="984966679">
    <w:abstractNumId w:val="9"/>
  </w:num>
  <w:num w:numId="6" w16cid:durableId="1042443981">
    <w:abstractNumId w:val="0"/>
  </w:num>
  <w:num w:numId="7" w16cid:durableId="767891314">
    <w:abstractNumId w:val="2"/>
  </w:num>
  <w:num w:numId="8" w16cid:durableId="1209806686">
    <w:abstractNumId w:val="12"/>
  </w:num>
  <w:num w:numId="9" w16cid:durableId="651061901">
    <w:abstractNumId w:val="16"/>
  </w:num>
  <w:num w:numId="10" w16cid:durableId="2140222908">
    <w:abstractNumId w:val="3"/>
  </w:num>
  <w:num w:numId="11" w16cid:durableId="116679735">
    <w:abstractNumId w:val="10"/>
  </w:num>
  <w:num w:numId="12" w16cid:durableId="705713032">
    <w:abstractNumId w:val="7"/>
  </w:num>
  <w:num w:numId="13" w16cid:durableId="1004750316">
    <w:abstractNumId w:val="6"/>
  </w:num>
  <w:num w:numId="14" w16cid:durableId="567039818">
    <w:abstractNumId w:val="4"/>
  </w:num>
  <w:num w:numId="15" w16cid:durableId="1196425331">
    <w:abstractNumId w:val="15"/>
  </w:num>
  <w:num w:numId="16" w16cid:durableId="403724778">
    <w:abstractNumId w:val="14"/>
  </w:num>
  <w:num w:numId="17" w16cid:durableId="227496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60"/>
    <w:rsid w:val="000021D5"/>
    <w:rsid w:val="00004A99"/>
    <w:rsid w:val="0002192E"/>
    <w:rsid w:val="00033C31"/>
    <w:rsid w:val="000373DA"/>
    <w:rsid w:val="0004076B"/>
    <w:rsid w:val="000D7F66"/>
    <w:rsid w:val="000E22EA"/>
    <w:rsid w:val="000F6125"/>
    <w:rsid w:val="00141C4A"/>
    <w:rsid w:val="0016710D"/>
    <w:rsid w:val="001751AD"/>
    <w:rsid w:val="001978BC"/>
    <w:rsid w:val="001A0B9D"/>
    <w:rsid w:val="001A32C4"/>
    <w:rsid w:val="001C2881"/>
    <w:rsid w:val="001C4B9B"/>
    <w:rsid w:val="00201724"/>
    <w:rsid w:val="00225C18"/>
    <w:rsid w:val="00227873"/>
    <w:rsid w:val="00252CA1"/>
    <w:rsid w:val="00254A12"/>
    <w:rsid w:val="00277CF5"/>
    <w:rsid w:val="002937C2"/>
    <w:rsid w:val="002B4242"/>
    <w:rsid w:val="002C3DA8"/>
    <w:rsid w:val="002F09E8"/>
    <w:rsid w:val="002F1240"/>
    <w:rsid w:val="00304334"/>
    <w:rsid w:val="00320681"/>
    <w:rsid w:val="00353738"/>
    <w:rsid w:val="0036419F"/>
    <w:rsid w:val="003814AC"/>
    <w:rsid w:val="003B0ACF"/>
    <w:rsid w:val="003D6F1A"/>
    <w:rsid w:val="003E6239"/>
    <w:rsid w:val="0042472E"/>
    <w:rsid w:val="00487AAE"/>
    <w:rsid w:val="00492AB3"/>
    <w:rsid w:val="004A08E5"/>
    <w:rsid w:val="004C3063"/>
    <w:rsid w:val="004E52CB"/>
    <w:rsid w:val="004E7DBE"/>
    <w:rsid w:val="00510E7F"/>
    <w:rsid w:val="00524B2B"/>
    <w:rsid w:val="0054213F"/>
    <w:rsid w:val="00556CB1"/>
    <w:rsid w:val="00557213"/>
    <w:rsid w:val="00580EB4"/>
    <w:rsid w:val="00584D2D"/>
    <w:rsid w:val="005C1E31"/>
    <w:rsid w:val="0060004B"/>
    <w:rsid w:val="006354DB"/>
    <w:rsid w:val="00650AE3"/>
    <w:rsid w:val="00654033"/>
    <w:rsid w:val="006845D2"/>
    <w:rsid w:val="006C7D31"/>
    <w:rsid w:val="006E7068"/>
    <w:rsid w:val="006F1360"/>
    <w:rsid w:val="006F1B00"/>
    <w:rsid w:val="006F1B50"/>
    <w:rsid w:val="00711216"/>
    <w:rsid w:val="00722605"/>
    <w:rsid w:val="007375A4"/>
    <w:rsid w:val="00754897"/>
    <w:rsid w:val="00767A2C"/>
    <w:rsid w:val="007860D1"/>
    <w:rsid w:val="007A5480"/>
    <w:rsid w:val="007B726A"/>
    <w:rsid w:val="007C5F01"/>
    <w:rsid w:val="007D1CFE"/>
    <w:rsid w:val="007D5EF9"/>
    <w:rsid w:val="00826C14"/>
    <w:rsid w:val="00845D77"/>
    <w:rsid w:val="00856BB8"/>
    <w:rsid w:val="00881E6B"/>
    <w:rsid w:val="008B1442"/>
    <w:rsid w:val="008C207E"/>
    <w:rsid w:val="008C289C"/>
    <w:rsid w:val="008D3060"/>
    <w:rsid w:val="008F6C09"/>
    <w:rsid w:val="00900095"/>
    <w:rsid w:val="00907000"/>
    <w:rsid w:val="00911679"/>
    <w:rsid w:val="0092587A"/>
    <w:rsid w:val="00941F00"/>
    <w:rsid w:val="0096599C"/>
    <w:rsid w:val="009A1F6A"/>
    <w:rsid w:val="009D2ED1"/>
    <w:rsid w:val="009D4629"/>
    <w:rsid w:val="009E17A6"/>
    <w:rsid w:val="009E7617"/>
    <w:rsid w:val="00A0497C"/>
    <w:rsid w:val="00A054C4"/>
    <w:rsid w:val="00A071BF"/>
    <w:rsid w:val="00A501BA"/>
    <w:rsid w:val="00A5111A"/>
    <w:rsid w:val="00A5289E"/>
    <w:rsid w:val="00A63EB9"/>
    <w:rsid w:val="00A966FB"/>
    <w:rsid w:val="00AD0D3C"/>
    <w:rsid w:val="00AF28CD"/>
    <w:rsid w:val="00AF349F"/>
    <w:rsid w:val="00B2608C"/>
    <w:rsid w:val="00B50E9B"/>
    <w:rsid w:val="00B66783"/>
    <w:rsid w:val="00BD3345"/>
    <w:rsid w:val="00BE158A"/>
    <w:rsid w:val="00BF7805"/>
    <w:rsid w:val="00C1134F"/>
    <w:rsid w:val="00C1182A"/>
    <w:rsid w:val="00C35656"/>
    <w:rsid w:val="00C612A6"/>
    <w:rsid w:val="00C708D9"/>
    <w:rsid w:val="00C7787F"/>
    <w:rsid w:val="00C77A3C"/>
    <w:rsid w:val="00C941FA"/>
    <w:rsid w:val="00CC2108"/>
    <w:rsid w:val="00CD1137"/>
    <w:rsid w:val="00CF0329"/>
    <w:rsid w:val="00D0042E"/>
    <w:rsid w:val="00D125F9"/>
    <w:rsid w:val="00D403D5"/>
    <w:rsid w:val="00D55361"/>
    <w:rsid w:val="00D619CA"/>
    <w:rsid w:val="00D73094"/>
    <w:rsid w:val="00D76698"/>
    <w:rsid w:val="00DB19F7"/>
    <w:rsid w:val="00DB7A67"/>
    <w:rsid w:val="00DD00C6"/>
    <w:rsid w:val="00DD2005"/>
    <w:rsid w:val="00DD334C"/>
    <w:rsid w:val="00DD3A63"/>
    <w:rsid w:val="00DF1904"/>
    <w:rsid w:val="00E10371"/>
    <w:rsid w:val="00E3565E"/>
    <w:rsid w:val="00E408EC"/>
    <w:rsid w:val="00E425F8"/>
    <w:rsid w:val="00E46CFC"/>
    <w:rsid w:val="00E47E9A"/>
    <w:rsid w:val="00E5368B"/>
    <w:rsid w:val="00E65619"/>
    <w:rsid w:val="00E719E7"/>
    <w:rsid w:val="00E83B08"/>
    <w:rsid w:val="00E85F0F"/>
    <w:rsid w:val="00E95228"/>
    <w:rsid w:val="00EA0DEB"/>
    <w:rsid w:val="00EB635C"/>
    <w:rsid w:val="00EC0E71"/>
    <w:rsid w:val="00F0054A"/>
    <w:rsid w:val="00F07825"/>
    <w:rsid w:val="00F16013"/>
    <w:rsid w:val="00F30013"/>
    <w:rsid w:val="00F448C5"/>
    <w:rsid w:val="00F44CF9"/>
    <w:rsid w:val="00F557FE"/>
    <w:rsid w:val="00F746CE"/>
    <w:rsid w:val="00F92E55"/>
    <w:rsid w:val="00F96434"/>
    <w:rsid w:val="00FB4617"/>
    <w:rsid w:val="00FC2B50"/>
    <w:rsid w:val="00FC3BE2"/>
    <w:rsid w:val="00FE00D5"/>
    <w:rsid w:val="00FF0437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94FF"/>
  <w15:chartTrackingRefBased/>
  <w15:docId w15:val="{CAA73D51-813F-4774-A5A4-7C244152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360"/>
    <w:pPr>
      <w:ind w:left="720"/>
      <w:contextualSpacing/>
    </w:pPr>
  </w:style>
  <w:style w:type="table" w:customStyle="1" w:styleId="1">
    <w:name w:val="เส้นตาราง1"/>
    <w:basedOn w:val="a1"/>
    <w:next w:val="a4"/>
    <w:uiPriority w:val="39"/>
    <w:rsid w:val="006F136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F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5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55361"/>
  </w:style>
  <w:style w:type="paragraph" w:styleId="a7">
    <w:name w:val="footer"/>
    <w:basedOn w:val="a"/>
    <w:link w:val="a8"/>
    <w:uiPriority w:val="99"/>
    <w:unhideWhenUsed/>
    <w:rsid w:val="00D55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5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9EE7E-3F4A-4C30-BFAE-AB1BEFD9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Duangdaow Klayparn</dc:creator>
  <cp:keywords/>
  <dc:description/>
  <cp:lastModifiedBy>phasuk04</cp:lastModifiedBy>
  <cp:revision>2</cp:revision>
  <cp:lastPrinted>2022-12-19T08:17:00Z</cp:lastPrinted>
  <dcterms:created xsi:type="dcterms:W3CDTF">2023-07-10T10:12:00Z</dcterms:created>
  <dcterms:modified xsi:type="dcterms:W3CDTF">2023-07-10T10:12:00Z</dcterms:modified>
</cp:coreProperties>
</file>