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83" w:rsidRDefault="00B41E04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Theme="minorHAnsi" w:hAnsiTheme="minorHAnsi" w:cstheme="minorBidi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21.95pt;margin-top:-187.7pt;width:445pt;height:150.15pt;z-index:251658240;mso-position-horizontal-relative:text;mso-position-vertical-relative:text" fillcolor="#ffc000" strokecolor="#7030a0">
            <v:shadow opacity="52429f"/>
            <v:textpath style="font-family:&quot;TH Kodchasal&quot;;font-weight:bold;font-style:italic;v-text-kern:t" trim="t" fitpath="t" string="กลุ่มสาระการเรียนรู้&#10;วิทยาศาสตร์และเทคโนโลยี"/>
          </v:shape>
        </w:pict>
      </w:r>
      <w:r>
        <w:rPr>
          <w:rFonts w:ascii="TH SarabunPSK" w:hAnsi="TH SarabunPSK" w:cs="TH SarabunPSK"/>
          <w:noProof/>
          <w:sz w:val="44"/>
          <w:szCs w:val="44"/>
        </w:rPr>
        <w:pict>
          <v:roundrect id="_x0000_s1034" style="position:absolute;left:0;text-align:left;margin-left:-.25pt;margin-top:20.35pt;width:475.05pt;height:196.45pt;z-index:-251645952" arcsize="10923f" wrapcoords="1263 -82 990 0 239 989 239 1319 -34 2556 -34 18879 102 19704 512 21023 1058 21765 1194 21765 20474 21765 20610 21765 21156 21023 21566 19704 21668 18467 21668 3710 21634 2556 21429 1649 21327 989 20576 0 20303 -82 1263 -8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w10:wrap type="through"/>
          </v:roundrect>
        </w:pict>
      </w:r>
    </w:p>
    <w:p w:rsidR="00B76A83" w:rsidRDefault="00774DF0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1D67340" wp14:editId="3B10274E">
            <wp:simplePos x="0" y="0"/>
            <wp:positionH relativeFrom="column">
              <wp:posOffset>287020</wp:posOffset>
            </wp:positionH>
            <wp:positionV relativeFrom="paragraph">
              <wp:posOffset>335915</wp:posOffset>
            </wp:positionV>
            <wp:extent cx="5446395" cy="3659505"/>
            <wp:effectExtent l="0" t="0" r="0" b="0"/>
            <wp:wrapThrough wrapText="bothSides">
              <wp:wrapPolygon edited="0">
                <wp:start x="0" y="0"/>
                <wp:lineTo x="0" y="21476"/>
                <wp:lineTo x="21532" y="21476"/>
                <wp:lineTo x="21532" y="0"/>
                <wp:lineTo x="0" y="0"/>
              </wp:wrapPolygon>
            </wp:wrapThrough>
            <wp:docPr id="3" name="รูปภาพ 3" descr="ครู&amp;quot; จากจิตวิญญาณ: การพัฒนาคุณธรรม จริยธรรมและจรรยาบรรณสำหรับคร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ู&amp;quot; จากจิตวิญญาณ: การพัฒนาคุณธรรม จริยธรรมและจรรยาบรรณสำหรับคร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65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A83" w:rsidRDefault="00B76A83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76A83" w:rsidRDefault="00B76A83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76A83" w:rsidRDefault="00B76A83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76A83" w:rsidRDefault="00B76A83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76A83" w:rsidRDefault="00B76A83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76A83" w:rsidRDefault="00B76A83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76A83" w:rsidRDefault="00B76A83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76A83" w:rsidRDefault="00B76A83" w:rsidP="00B76A8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CE0124" w:rsidRDefault="00CE0124" w:rsidP="00AA7908">
      <w:pPr>
        <w:spacing w:after="0"/>
        <w:rPr>
          <w:rFonts w:ascii="TH SarabunPSK" w:hAnsi="TH SarabunPSK" w:cs="TH SarabunPSK"/>
          <w:sz w:val="44"/>
          <w:szCs w:val="44"/>
        </w:rPr>
      </w:pPr>
    </w:p>
    <w:p w:rsidR="00CE0124" w:rsidRDefault="00CE0124" w:rsidP="00AA7908">
      <w:pPr>
        <w:spacing w:after="0"/>
        <w:rPr>
          <w:rFonts w:ascii="TH SarabunPSK" w:hAnsi="TH SarabunPSK" w:cs="TH SarabunPSK"/>
          <w:sz w:val="44"/>
          <w:szCs w:val="44"/>
        </w:rPr>
      </w:pPr>
    </w:p>
    <w:p w:rsidR="00774DF0" w:rsidRDefault="00774DF0" w:rsidP="00AA7908">
      <w:pPr>
        <w:spacing w:after="0"/>
        <w:rPr>
          <w:rFonts w:ascii="TH SarabunPSK" w:hAnsi="TH SarabunPSK" w:cs="TH SarabunPSK"/>
          <w:sz w:val="44"/>
          <w:szCs w:val="44"/>
        </w:rPr>
      </w:pPr>
    </w:p>
    <w:p w:rsidR="00774DF0" w:rsidRDefault="00774DF0" w:rsidP="00AA7908">
      <w:pPr>
        <w:spacing w:after="0"/>
        <w:rPr>
          <w:rFonts w:ascii="TH SarabunPSK" w:hAnsi="TH SarabunPSK" w:cs="TH SarabunPSK"/>
          <w:sz w:val="44"/>
          <w:szCs w:val="44"/>
        </w:rPr>
      </w:pPr>
    </w:p>
    <w:p w:rsidR="00CE0124" w:rsidRPr="00CE0124" w:rsidRDefault="00B41E04" w:rsidP="00CE0124">
      <w:pPr>
        <w:spacing w:after="0" w:line="240" w:lineRule="auto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3" type="#_x0000_t202" style="position:absolute;left:0;text-align:left;margin-left:193.3pt;margin-top:-38.35pt;width:311.1pt;height:28.4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CE0124" w:rsidRDefault="00CE0124" w:rsidP="00CE0124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42</w:t>
                  </w:r>
                </w:p>
              </w:txbxContent>
            </v:textbox>
          </v:shape>
        </w:pict>
      </w:r>
      <w:r w:rsidR="00CE0124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BFFCD40" wp14:editId="5F71F254">
            <wp:simplePos x="0" y="0"/>
            <wp:positionH relativeFrom="column">
              <wp:posOffset>226060</wp:posOffset>
            </wp:positionH>
            <wp:positionV relativeFrom="paragraph">
              <wp:posOffset>-436245</wp:posOffset>
            </wp:positionV>
            <wp:extent cx="937260" cy="1190625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908">
        <w:rPr>
          <w:rFonts w:ascii="TH SarabunPSK" w:hAnsi="TH SarabunPSK" w:cs="TH SarabunPSK"/>
          <w:sz w:val="52"/>
          <w:szCs w:val="52"/>
        </w:rPr>
        <w:t xml:space="preserve"> </w:t>
      </w:r>
      <w:r w:rsidR="00AA7908">
        <w:rPr>
          <w:rFonts w:ascii="TH SarabunPSK" w:hAnsi="TH SarabunPSK" w:cs="TH SarabunPSK"/>
          <w:sz w:val="52"/>
          <w:szCs w:val="52"/>
        </w:rPr>
        <w:tab/>
      </w:r>
      <w:r w:rsidR="00CE0124">
        <w:rPr>
          <w:rFonts w:ascii="TH SarabunPSK" w:hAnsi="TH SarabunPSK" w:cs="TH SarabunPSK" w:hint="cs"/>
          <w:sz w:val="52"/>
          <w:szCs w:val="52"/>
          <w:cs/>
        </w:rPr>
        <w:t xml:space="preserve">  </w:t>
      </w:r>
      <w:r w:rsidR="00CE0124" w:rsidRPr="00CE0124">
        <w:rPr>
          <w:rFonts w:ascii="TH SarabunPSK" w:hAnsi="TH SarabunPSK" w:cs="TH SarabunPSK"/>
          <w:sz w:val="44"/>
          <w:szCs w:val="44"/>
          <w:cs/>
        </w:rPr>
        <w:t>โครงการ</w:t>
      </w:r>
      <w:r w:rsidR="00CE0124" w:rsidRPr="00CE0124">
        <w:rPr>
          <w:rFonts w:ascii="TH SarabunPSK" w:hAnsi="TH SarabunPSK" w:cs="TH SarabunPSK" w:hint="cs"/>
          <w:sz w:val="44"/>
          <w:szCs w:val="44"/>
          <w:cs/>
        </w:rPr>
        <w:t xml:space="preserve"> / กิจกรรม </w:t>
      </w:r>
      <w:r w:rsidR="00CE0124" w:rsidRPr="00CE0124">
        <w:rPr>
          <w:rFonts w:ascii="TH SarabunPSK" w:hAnsi="TH SarabunPSK" w:cs="TH SarabunPSK"/>
          <w:sz w:val="44"/>
          <w:szCs w:val="44"/>
          <w:cs/>
        </w:rPr>
        <w:t>ประจำปี</w:t>
      </w:r>
      <w:r w:rsidR="00CE0124" w:rsidRPr="00CE0124">
        <w:rPr>
          <w:rFonts w:ascii="TH SarabunPSK" w:hAnsi="TH SarabunPSK" w:cs="TH SarabunPSK" w:hint="cs"/>
          <w:sz w:val="44"/>
          <w:szCs w:val="44"/>
          <w:cs/>
        </w:rPr>
        <w:t>งบประมาณ</w:t>
      </w:r>
      <w:r w:rsidR="00CE0124" w:rsidRPr="00CE0124">
        <w:rPr>
          <w:rFonts w:ascii="TH SarabunPSK" w:hAnsi="TH SarabunPSK" w:cs="TH SarabunPSK"/>
          <w:sz w:val="44"/>
          <w:szCs w:val="44"/>
          <w:cs/>
        </w:rPr>
        <w:t xml:space="preserve">  </w:t>
      </w:r>
      <w:r w:rsidR="00CE0124" w:rsidRPr="00CE0124">
        <w:rPr>
          <w:rFonts w:ascii="TH SarabunPSK" w:hAnsi="TH SarabunPSK" w:cs="TH SarabunPSK"/>
          <w:sz w:val="44"/>
          <w:szCs w:val="44"/>
        </w:rPr>
        <w:t>2565</w:t>
      </w:r>
    </w:p>
    <w:p w:rsidR="00CE0124" w:rsidRPr="00CE0124" w:rsidRDefault="00CE0124" w:rsidP="00CE0124">
      <w:pPr>
        <w:pStyle w:val="a3"/>
        <w:jc w:val="right"/>
        <w:rPr>
          <w:rFonts w:ascii="TH SarabunPSK" w:hAnsi="TH SarabunPSK" w:cs="TH SarabunPSK"/>
          <w:sz w:val="18"/>
          <w:szCs w:val="18"/>
        </w:rPr>
      </w:pPr>
      <w:r w:rsidRPr="00CE0124">
        <w:rPr>
          <w:rFonts w:ascii="TH SarabunPSK" w:hAnsi="TH SarabunPSK" w:cs="TH SarabunPSK"/>
          <w:sz w:val="44"/>
          <w:szCs w:val="44"/>
          <w:cs/>
        </w:rPr>
        <w:t>กลุ่มสาระการเรียนรู้ วิทยาศาสตร</w:t>
      </w:r>
      <w:r w:rsidRPr="00CE0124">
        <w:rPr>
          <w:rFonts w:ascii="TH SarabunPSK" w:hAnsi="TH SarabunPSK" w:cs="TH SarabunPSK" w:hint="cs"/>
          <w:sz w:val="44"/>
          <w:szCs w:val="44"/>
          <w:cs/>
        </w:rPr>
        <w:t>์และ</w:t>
      </w:r>
      <w:proofErr w:type="spellStart"/>
      <w:r w:rsidRPr="00CE0124">
        <w:rPr>
          <w:rFonts w:ascii="TH SarabunPSK" w:hAnsi="TH SarabunPSK" w:cs="TH SarabunPSK" w:hint="cs"/>
          <w:sz w:val="44"/>
          <w:szCs w:val="44"/>
          <w:cs/>
        </w:rPr>
        <w:t>เทค</w:t>
      </w:r>
      <w:proofErr w:type="spellEnd"/>
      <w:r w:rsidRPr="00CE0124">
        <w:rPr>
          <w:rFonts w:ascii="TH SarabunPSK" w:hAnsi="TH SarabunPSK" w:cs="TH SarabunPSK" w:hint="cs"/>
          <w:sz w:val="44"/>
          <w:szCs w:val="44"/>
          <w:cs/>
        </w:rPr>
        <w:t>โนโยลี</w:t>
      </w:r>
    </w:p>
    <w:p w:rsidR="00CE0124" w:rsidRPr="002D4407" w:rsidRDefault="00CE0124" w:rsidP="00CE0124">
      <w:pPr>
        <w:pStyle w:val="a3"/>
        <w:jc w:val="right"/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708"/>
        <w:gridCol w:w="1276"/>
        <w:gridCol w:w="1134"/>
        <w:gridCol w:w="2552"/>
      </w:tblGrid>
      <w:tr w:rsidR="00CE0124" w:rsidRPr="00676ACE" w:rsidTr="00DA74EB">
        <w:tc>
          <w:tcPr>
            <w:tcW w:w="567" w:type="dxa"/>
            <w:vMerge w:val="restart"/>
            <w:vAlign w:val="center"/>
          </w:tcPr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0D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vMerge w:val="restart"/>
            <w:vAlign w:val="center"/>
          </w:tcPr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gridSpan w:val="2"/>
          </w:tcPr>
          <w:p w:rsidR="00CE0124" w:rsidRPr="00E370D6" w:rsidRDefault="00CE0124" w:rsidP="00DA7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370D6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2410" w:type="dxa"/>
            <w:gridSpan w:val="2"/>
            <w:vAlign w:val="center"/>
          </w:tcPr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vMerge w:val="restart"/>
            <w:vAlign w:val="center"/>
          </w:tcPr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CE0124" w:rsidRPr="00676ACE" w:rsidTr="00DA74EB">
        <w:tc>
          <w:tcPr>
            <w:tcW w:w="567" w:type="dxa"/>
            <w:vMerge/>
            <w:vAlign w:val="center"/>
          </w:tcPr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  <w:vAlign w:val="center"/>
          </w:tcPr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E0124" w:rsidRPr="00E370D6" w:rsidRDefault="00CE0124" w:rsidP="00DA7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ต.ค.64-เม.ย.65</w:t>
            </w:r>
          </w:p>
        </w:tc>
        <w:tc>
          <w:tcPr>
            <w:tcW w:w="708" w:type="dxa"/>
          </w:tcPr>
          <w:p w:rsidR="00CE0124" w:rsidRPr="00E370D6" w:rsidRDefault="00CE0124" w:rsidP="00DA74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134" w:type="dxa"/>
            <w:vAlign w:val="center"/>
          </w:tcPr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</w:p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กิจกรรมฯ</w:t>
            </w:r>
          </w:p>
        </w:tc>
        <w:tc>
          <w:tcPr>
            <w:tcW w:w="2552" w:type="dxa"/>
            <w:vMerge/>
            <w:vAlign w:val="center"/>
          </w:tcPr>
          <w:p w:rsidR="00CE0124" w:rsidRPr="00676ACE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0124" w:rsidRPr="00676ACE" w:rsidTr="00DA74EB">
        <w:trPr>
          <w:trHeight w:val="5444"/>
        </w:trPr>
        <w:tc>
          <w:tcPr>
            <w:tcW w:w="567" w:type="dxa"/>
          </w:tcPr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ม.1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-กิจกรรม ม.2 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 ม.3 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-อุปกรณ์สำนักงาน 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กิจกรรมชีววิทยา 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กิจกรรมเคมี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กิจกรรมฟิสิกส์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กิจกรรมโลกดาราศาสตร์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กิจกรรมโครงงาน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-กิจกรรมพัฒนาแหล่งเรียนรู้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กิจกรรมพัฒนาทักษะคอมพิวเตอร์</w:t>
            </w:r>
          </w:p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-กิจกรรมแข่งทักษะทางวิทยาศาสตร์</w:t>
            </w:r>
          </w:p>
        </w:tc>
        <w:tc>
          <w:tcPr>
            <w:tcW w:w="851" w:type="dxa"/>
          </w:tcPr>
          <w:p w:rsidR="00CE0124" w:rsidRPr="00E370D6" w:rsidRDefault="00CE0124" w:rsidP="00DA74EB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:rsidR="00CE0124" w:rsidRPr="00E370D6" w:rsidRDefault="00CE0124" w:rsidP="00DA74EB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422E15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E15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CE0124" w:rsidRPr="00E370D6" w:rsidRDefault="00CE0124" w:rsidP="00DA74EB">
            <w:pPr>
              <w:pStyle w:val="a3"/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Pr="00E370D6" w:rsidRDefault="00CE0124" w:rsidP="00DA74E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E0124" w:rsidRPr="00E370D6" w:rsidRDefault="00CE0124" w:rsidP="00DA74E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E0124" w:rsidRPr="00E370D6" w:rsidRDefault="00CE0124" w:rsidP="00DA74E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E0124" w:rsidRPr="00E370D6" w:rsidRDefault="00CE0124" w:rsidP="00DA74E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  <w:p w:rsidR="00CE0124" w:rsidRPr="00E370D6" w:rsidRDefault="00CE0124" w:rsidP="00DA74E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E0124" w:rsidRDefault="00CE0124" w:rsidP="00DA74E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CE0124" w:rsidRPr="00E370D6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134" w:type="dxa"/>
          </w:tcPr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ครูราตรี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ครูสร้อยประดับ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รุ่งญา</w:t>
            </w:r>
            <w:proofErr w:type="spellEnd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ครูสุทธิกา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ชวิน</w:t>
            </w:r>
            <w:proofErr w:type="spellEnd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ชลธิ</w:t>
            </w:r>
            <w:proofErr w:type="spellEnd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ครูจรัสลักษณ์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ครูฃวิน</w:t>
            </w:r>
            <w:proofErr w:type="spellEnd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  <w:r w:rsidRPr="00E370D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ครูกฤษณา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ชลธิ</w:t>
            </w:r>
            <w:proofErr w:type="spellEnd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รุ่งญา</w:t>
            </w:r>
            <w:proofErr w:type="spellEnd"/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ชินพงศ์</w:t>
            </w:r>
          </w:p>
          <w:p w:rsidR="00CE0124" w:rsidRPr="00E370D6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70D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รุ่งญา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ดา</w:t>
            </w:r>
          </w:p>
        </w:tc>
      </w:tr>
      <w:tr w:rsidR="00CE0124" w:rsidRPr="00676ACE" w:rsidTr="00DA74EB">
        <w:tc>
          <w:tcPr>
            <w:tcW w:w="5670" w:type="dxa"/>
            <w:gridSpan w:val="4"/>
          </w:tcPr>
          <w:p w:rsidR="00CE0124" w:rsidRPr="002D4407" w:rsidRDefault="00CE0124" w:rsidP="00DA74EB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44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CE0124" w:rsidRPr="002D4407" w:rsidRDefault="00CE0124" w:rsidP="00DA74E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4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2D44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CE0124" w:rsidRPr="00676ACE" w:rsidRDefault="00CE0124" w:rsidP="00DA74E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E0124" w:rsidRPr="00676ACE" w:rsidRDefault="00CE0124" w:rsidP="00DA74E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0124" w:rsidRDefault="00CE0124" w:rsidP="00CE0124">
      <w:pPr>
        <w:pStyle w:val="a3"/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CE0124" w:rsidRDefault="00CE0124" w:rsidP="00CE012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E0124" w:rsidRDefault="00CE0124" w:rsidP="00CE012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CE0124" w:rsidRDefault="00CE0124" w:rsidP="00CE0124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  <w:sectPr w:rsidR="00CE0124" w:rsidSect="00CE0124">
          <w:footerReference w:type="default" r:id="rId10"/>
          <w:pgSz w:w="11906" w:h="16838"/>
          <w:pgMar w:top="1440" w:right="849" w:bottom="567" w:left="1440" w:header="708" w:footer="708" w:gutter="0"/>
          <w:cols w:space="708"/>
          <w:docGrid w:linePitch="360"/>
        </w:sectPr>
      </w:pPr>
    </w:p>
    <w:p w:rsidR="00CE0124" w:rsidRDefault="00CE0124" w:rsidP="00CE012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0124" w:rsidRPr="00881092" w:rsidRDefault="00CE0124" w:rsidP="00CE012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1092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8810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81092">
        <w:rPr>
          <w:rFonts w:ascii="TH SarabunPSK" w:hAnsi="TH SarabunPSK" w:cs="TH SarabunPSK"/>
          <w:b/>
          <w:bCs/>
          <w:sz w:val="36"/>
          <w:szCs w:val="36"/>
          <w:cs/>
        </w:rPr>
        <w:t>ยกระดับผลสัมฤทธิ์ทางการเรียน</w:t>
      </w:r>
    </w:p>
    <w:p w:rsidR="00CE0124" w:rsidRPr="00881092" w:rsidRDefault="00CE0124" w:rsidP="00CE01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ที่ 1 ตัวบ่งชี้ที่ 1.1 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5938C2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 w:rsidRPr="00F573D8">
        <w:rPr>
          <w:rFonts w:ascii="TH SarabunPSK" w:eastAsia="Times New Roman" w:hAnsi="TH SarabunPSK" w:cs="TH SarabunPSK"/>
          <w:sz w:val="32"/>
          <w:szCs w:val="32"/>
        </w:rPr>
        <w:t>4</w:t>
      </w:r>
      <w:r w:rsidRPr="00F573D8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573D8">
        <w:rPr>
          <w:rFonts w:ascii="TH SarabunPSK" w:eastAsia="Times New Roman" w:hAnsi="TH SarabunPSK" w:cs="TH SarabunPSK"/>
          <w:sz w:val="32"/>
          <w:szCs w:val="32"/>
        </w:rPr>
        <w:t>5</w:t>
      </w:r>
      <w:r w:rsidRPr="00F573D8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573D8">
        <w:rPr>
          <w:rFonts w:ascii="TH SarabunPSK" w:eastAsia="Times New Roman" w:hAnsi="TH SarabunPSK" w:cs="TH SarabunPSK"/>
          <w:sz w:val="32"/>
          <w:szCs w:val="32"/>
        </w:rPr>
        <w:t>6</w:t>
      </w:r>
    </w:p>
    <w:p w:rsidR="00CE0124" w:rsidRDefault="00CE0124" w:rsidP="00CE01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สนองกลยุทธ์โรงเรียนควนเนียงวิทยา ข้อที่ 1 ระดับแผนงาน ข้อที่ ว.1  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119"/>
        <w:gridCol w:w="3026"/>
        <w:gridCol w:w="1240"/>
        <w:gridCol w:w="1242"/>
        <w:gridCol w:w="1202"/>
        <w:gridCol w:w="1134"/>
        <w:gridCol w:w="1463"/>
      </w:tblGrid>
      <w:tr w:rsidR="00CE0124" w:rsidRPr="00605D10" w:rsidTr="00DA74EB">
        <w:trPr>
          <w:jc w:val="center"/>
        </w:trPr>
        <w:tc>
          <w:tcPr>
            <w:tcW w:w="3289" w:type="dxa"/>
            <w:vMerge w:val="restart"/>
            <w:vAlign w:val="center"/>
          </w:tcPr>
          <w:p w:rsidR="00CE0124" w:rsidRPr="00605D10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CE0124" w:rsidRPr="00605D10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วัตถุประสงค์กิจกรรม</w:t>
            </w:r>
          </w:p>
        </w:tc>
        <w:tc>
          <w:tcPr>
            <w:tcW w:w="3026" w:type="dxa"/>
            <w:vMerge w:val="restart"/>
            <w:vAlign w:val="center"/>
          </w:tcPr>
          <w:p w:rsidR="00CE0124" w:rsidRPr="00605D10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:rsidR="00CE0124" w:rsidRPr="00605D10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240" w:type="dxa"/>
            <w:vMerge w:val="restart"/>
            <w:vAlign w:val="center"/>
          </w:tcPr>
          <w:p w:rsidR="00CE0124" w:rsidRPr="00605D10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  <w:p w:rsidR="00CE0124" w:rsidRPr="00605D10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242" w:type="dxa"/>
            <w:vMerge w:val="restart"/>
            <w:vAlign w:val="center"/>
          </w:tcPr>
          <w:p w:rsidR="00CE0124" w:rsidRPr="00605D10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36" w:type="dxa"/>
            <w:gridSpan w:val="2"/>
            <w:vAlign w:val="center"/>
          </w:tcPr>
          <w:p w:rsidR="00CE0124" w:rsidRPr="00605D10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63" w:type="dxa"/>
            <w:vMerge w:val="restart"/>
            <w:vAlign w:val="center"/>
          </w:tcPr>
          <w:p w:rsidR="00CE0124" w:rsidRPr="00605D10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5D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E0124" w:rsidRPr="00982B89" w:rsidTr="00DA74EB">
        <w:trPr>
          <w:jc w:val="center"/>
        </w:trPr>
        <w:tc>
          <w:tcPr>
            <w:tcW w:w="3289" w:type="dxa"/>
            <w:vMerge/>
          </w:tcPr>
          <w:p w:rsidR="00CE0124" w:rsidRPr="00982B89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CE0124" w:rsidRPr="00982B89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6" w:type="dxa"/>
            <w:vMerge/>
          </w:tcPr>
          <w:p w:rsidR="00CE0124" w:rsidRPr="00982B89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vMerge/>
          </w:tcPr>
          <w:p w:rsidR="00CE0124" w:rsidRPr="00982B89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vMerge/>
          </w:tcPr>
          <w:p w:rsidR="00CE0124" w:rsidRPr="00982B89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2" w:type="dxa"/>
          </w:tcPr>
          <w:p w:rsidR="00CE0124" w:rsidRPr="00982B89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ต.ค.64-เม.ย.65</w:t>
            </w:r>
          </w:p>
        </w:tc>
        <w:tc>
          <w:tcPr>
            <w:tcW w:w="1134" w:type="dxa"/>
          </w:tcPr>
          <w:p w:rsidR="00CE0124" w:rsidRPr="00982B89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63" w:type="dxa"/>
            <w:vMerge/>
          </w:tcPr>
          <w:p w:rsidR="00CE0124" w:rsidRPr="00982B89" w:rsidRDefault="00CE0124" w:rsidP="00DA74E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124" w:rsidRPr="00BE15FF" w:rsidTr="00DA74EB">
        <w:trPr>
          <w:trHeight w:val="3476"/>
          <w:jc w:val="center"/>
        </w:trPr>
        <w:tc>
          <w:tcPr>
            <w:tcW w:w="3289" w:type="dxa"/>
          </w:tcPr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51439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4397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ม.1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กิจกรรม ม.2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กิจกรรม ม.3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กิจกรรมอุปกรณ์สำนักงาน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กิจกรรมชีววิทยา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กิจกรรมเคมี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กิจกรรมฟิสิกส์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กิจกรรมโลกดาราศาสตร์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กิจกรรมโครงงาน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กิจกรรมพัฒนาแหล่งเรียนรู้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กิจกรรม</w:t>
            </w:r>
            <w:r w:rsidRPr="00F92EB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พัฒนาทักษะคอมพิวเตอร์</w:t>
            </w:r>
          </w:p>
          <w:p w:rsidR="00CE0124" w:rsidRPr="00514397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กิจกรรมแข่งทักษะทางวิทยาศาสตร์</w:t>
            </w:r>
          </w:p>
        </w:tc>
        <w:tc>
          <w:tcPr>
            <w:tcW w:w="3119" w:type="dxa"/>
          </w:tcPr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15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E1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15F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นักเรียนเกิดการเรียนรู้อ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ย่างมีประสิทธิภาพด้วยการได้ทดลอง</w:t>
            </w:r>
            <w:r w:rsidRPr="00BE15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  <w:p w:rsidR="00CE0124" w:rsidRPr="00BE15FF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BE15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นักเรียนได้รับการฝึกฝนทักษะทางวิทยาศาสตร์ </w:t>
            </w:r>
          </w:p>
          <w:p w:rsidR="00CE0124" w:rsidRPr="00BE15FF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E15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E0124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BE15F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นักเรียนมีอุปกรณ์ทางวิทยาศาสตร์ที่มีคุณภาพ  สามารถใช้งานได้จริง</w:t>
            </w:r>
          </w:p>
          <w:p w:rsidR="00CE0124" w:rsidRPr="00BE15FF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Pr="00BE15FF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BE15F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ผลสัมฤทธิ์ทางการเรียนนักเรียนจะสูงขึ้นตามเกณฑ์ที่วางไว้</w:t>
            </w:r>
          </w:p>
        </w:tc>
        <w:tc>
          <w:tcPr>
            <w:tcW w:w="3026" w:type="dxa"/>
          </w:tcPr>
          <w:p w:rsidR="00CE0124" w:rsidRDefault="00CE0124" w:rsidP="00DA74E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E15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การได้ทดลองวิทยาศาสตร์ของนักเรียนทุกระดับชั้น</w:t>
            </w:r>
          </w:p>
          <w:p w:rsidR="00CE0124" w:rsidRDefault="00CE0124" w:rsidP="00DA74E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E15F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มีทักษะทางวิทยาศาสตร์เพิ่มสูงขึ้น</w:t>
            </w:r>
          </w:p>
          <w:p w:rsidR="00CE0124" w:rsidRDefault="00CE0124" w:rsidP="00DA74E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การจัดการเรียนการสอนโดยมีอุปกรณ์การทดลองทางวิทยาศาสตร์ครบทุกกิจกรรม</w:t>
            </w:r>
          </w:p>
          <w:p w:rsidR="00CE0124" w:rsidRDefault="00CE0124" w:rsidP="00DA74E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Pr="00BE15FF" w:rsidRDefault="00CE0124" w:rsidP="00DA74E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ผลสัมฤทธิ์ทางการเรียนของนักเรียนสูงขึ้น</w:t>
            </w:r>
          </w:p>
        </w:tc>
        <w:tc>
          <w:tcPr>
            <w:tcW w:w="1240" w:type="dxa"/>
          </w:tcPr>
          <w:p w:rsidR="00CE0124" w:rsidRPr="00BE15FF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CE0124" w:rsidRPr="00BE15FF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Pr="00BE15FF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CE0124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  <w:p w:rsidR="00CE0124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124" w:rsidRPr="00BE15FF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42" w:type="dxa"/>
          </w:tcPr>
          <w:p w:rsidR="00CE0124" w:rsidRPr="00BE15FF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  <w:r>
              <w:rPr>
                <w:rFonts w:ascii="TH SarabunPSK" w:hAnsi="TH SarabunPSK" w:cs="TH SarabunPSK"/>
                <w:sz w:val="32"/>
                <w:szCs w:val="32"/>
              </w:rPr>
              <w:t>,0</w:t>
            </w:r>
            <w:r w:rsidRPr="00BE15F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02" w:type="dxa"/>
          </w:tcPr>
          <w:p w:rsidR="00CE0124" w:rsidRPr="00BE15FF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5F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CE0124" w:rsidRPr="00BE15FF" w:rsidRDefault="00CE0124" w:rsidP="00DA74EB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5FF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463" w:type="dxa"/>
          </w:tcPr>
          <w:p w:rsidR="00CE0124" w:rsidRPr="0094776B" w:rsidRDefault="00CE0124" w:rsidP="00DA74EB">
            <w:pPr>
              <w:pStyle w:val="a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ครูทุกคนในกลุ่มสาระฯ</w:t>
            </w:r>
          </w:p>
        </w:tc>
      </w:tr>
    </w:tbl>
    <w:p w:rsidR="00B76A83" w:rsidRPr="00CE0124" w:rsidRDefault="00B41E04" w:rsidP="00CE0124">
      <w:pPr>
        <w:tabs>
          <w:tab w:val="left" w:pos="2268"/>
          <w:tab w:val="left" w:pos="2835"/>
          <w:tab w:val="left" w:pos="3686"/>
          <w:tab w:val="left" w:pos="5387"/>
          <w:tab w:val="left" w:pos="935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5" type="#_x0000_t202" style="position:absolute;left:0;text-align:left;margin-left:373.5pt;margin-top:52.45pt;width:410.4pt;height:28.4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CE0124" w:rsidRPr="00257B2A" w:rsidRDefault="00CE0124" w:rsidP="00CE0124">
                  <w:pPr>
                    <w:rPr>
                      <w:rFonts w:hint="cs"/>
                      <w:cs/>
                    </w:rPr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43</w:t>
                  </w:r>
                  <w:r w:rsidR="00257B2A">
                    <w:rPr>
                      <w:rFonts w:ascii="TH SarabunPSK" w:hAnsi="TH SarabunPSK" w:cs="TH SarabunPSK"/>
                      <w:sz w:val="28"/>
                      <w:szCs w:val="36"/>
                    </w:rPr>
                    <w:t xml:space="preserve"> </w:t>
                  </w:r>
                  <w:r w:rsidR="00257B2A" w:rsidRPr="00257B2A">
                    <w:rPr>
                      <w:rFonts w:ascii="TH SarabunPSK" w:hAnsi="TH SarabunPSK" w:cs="TH SarabunPSK" w:hint="cs"/>
                      <w:cs/>
                    </w:rPr>
                    <w:t>งานนโยบายและแผน</w:t>
                  </w:r>
                </w:p>
              </w:txbxContent>
            </v:textbox>
          </v:shape>
        </w:pict>
      </w:r>
    </w:p>
    <w:sectPr w:rsidR="00B76A83" w:rsidRPr="00CE0124" w:rsidSect="00990B6A">
      <w:footerReference w:type="first" r:id="rId11"/>
      <w:pgSz w:w="16838" w:h="11906" w:orient="landscape"/>
      <w:pgMar w:top="425" w:right="709" w:bottom="1440" w:left="992" w:header="709" w:footer="709" w:gutter="0"/>
      <w:pgNumType w:start="1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04" w:rsidRDefault="00B41E04" w:rsidP="00AA7908">
      <w:pPr>
        <w:spacing w:after="0" w:line="240" w:lineRule="auto"/>
      </w:pPr>
      <w:r>
        <w:separator/>
      </w:r>
    </w:p>
  </w:endnote>
  <w:endnote w:type="continuationSeparator" w:id="0">
    <w:p w:rsidR="00B41E04" w:rsidRDefault="00B41E04" w:rsidP="00AA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976099"/>
      <w:docPartObj>
        <w:docPartGallery w:val="Page Numbers (Bottom of Page)"/>
        <w:docPartUnique/>
      </w:docPartObj>
    </w:sdtPr>
    <w:sdtContent>
      <w:p w:rsidR="00257B2A" w:rsidRDefault="00257B2A">
        <w:pPr>
          <w:pStyle w:val="a8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257B2A" w:rsidRDefault="00257B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89" w:rsidRPr="00117F89" w:rsidRDefault="00B41E04" w:rsidP="00990B6A">
    <w:pPr>
      <w:pStyle w:val="a8"/>
      <w:jc w:val="center"/>
      <w:rPr>
        <w:rFonts w:ascii="TH SarabunPSK" w:hAnsi="TH SarabunPSK" w:cs="TH SarabunPSK"/>
        <w:sz w:val="28"/>
      </w:rPr>
    </w:pPr>
  </w:p>
  <w:p w:rsidR="00117F89" w:rsidRPr="00117F89" w:rsidRDefault="00B41E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04" w:rsidRDefault="00B41E04" w:rsidP="00AA7908">
      <w:pPr>
        <w:spacing w:after="0" w:line="240" w:lineRule="auto"/>
      </w:pPr>
      <w:r>
        <w:separator/>
      </w:r>
    </w:p>
  </w:footnote>
  <w:footnote w:type="continuationSeparator" w:id="0">
    <w:p w:rsidR="00B41E04" w:rsidRDefault="00B41E04" w:rsidP="00AA7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B03A5"/>
    <w:rsid w:val="00001C2D"/>
    <w:rsid w:val="00005AFA"/>
    <w:rsid w:val="00067D76"/>
    <w:rsid w:val="000D2B8A"/>
    <w:rsid w:val="000E05DD"/>
    <w:rsid w:val="000E394B"/>
    <w:rsid w:val="000F035B"/>
    <w:rsid w:val="001242BE"/>
    <w:rsid w:val="00155326"/>
    <w:rsid w:val="00176B8D"/>
    <w:rsid w:val="001C7A5F"/>
    <w:rsid w:val="001D35F4"/>
    <w:rsid w:val="0020342B"/>
    <w:rsid w:val="002450E0"/>
    <w:rsid w:val="00257B2A"/>
    <w:rsid w:val="00271CCA"/>
    <w:rsid w:val="00284B9B"/>
    <w:rsid w:val="00292A79"/>
    <w:rsid w:val="002B03A5"/>
    <w:rsid w:val="002D2E08"/>
    <w:rsid w:val="002D5CB5"/>
    <w:rsid w:val="0031145C"/>
    <w:rsid w:val="00321A9E"/>
    <w:rsid w:val="00345AE7"/>
    <w:rsid w:val="00375D70"/>
    <w:rsid w:val="0039761F"/>
    <w:rsid w:val="003A0278"/>
    <w:rsid w:val="003B192A"/>
    <w:rsid w:val="003B2C1F"/>
    <w:rsid w:val="003C30C1"/>
    <w:rsid w:val="00422447"/>
    <w:rsid w:val="0043384B"/>
    <w:rsid w:val="00467B28"/>
    <w:rsid w:val="00491A9A"/>
    <w:rsid w:val="004A5CEA"/>
    <w:rsid w:val="004E24CF"/>
    <w:rsid w:val="004E76C2"/>
    <w:rsid w:val="00506FEE"/>
    <w:rsid w:val="00541686"/>
    <w:rsid w:val="0054724A"/>
    <w:rsid w:val="0055304A"/>
    <w:rsid w:val="00560845"/>
    <w:rsid w:val="00586EAA"/>
    <w:rsid w:val="005874B0"/>
    <w:rsid w:val="005C4A4E"/>
    <w:rsid w:val="00603BDF"/>
    <w:rsid w:val="00650A78"/>
    <w:rsid w:val="00676ACE"/>
    <w:rsid w:val="00682933"/>
    <w:rsid w:val="006B325F"/>
    <w:rsid w:val="00725423"/>
    <w:rsid w:val="0074476D"/>
    <w:rsid w:val="007516DA"/>
    <w:rsid w:val="00762186"/>
    <w:rsid w:val="00773A2F"/>
    <w:rsid w:val="00774DF0"/>
    <w:rsid w:val="007B058D"/>
    <w:rsid w:val="008122B0"/>
    <w:rsid w:val="00843110"/>
    <w:rsid w:val="0087341F"/>
    <w:rsid w:val="0089709D"/>
    <w:rsid w:val="008B03A8"/>
    <w:rsid w:val="008F1864"/>
    <w:rsid w:val="008F38B1"/>
    <w:rsid w:val="00935ECF"/>
    <w:rsid w:val="00990B6A"/>
    <w:rsid w:val="0099421C"/>
    <w:rsid w:val="009B2FCA"/>
    <w:rsid w:val="009D49F3"/>
    <w:rsid w:val="009E7537"/>
    <w:rsid w:val="009F243B"/>
    <w:rsid w:val="00A85F78"/>
    <w:rsid w:val="00AA7908"/>
    <w:rsid w:val="00AB180F"/>
    <w:rsid w:val="00AB34A6"/>
    <w:rsid w:val="00B26642"/>
    <w:rsid w:val="00B41E04"/>
    <w:rsid w:val="00B5430C"/>
    <w:rsid w:val="00B54418"/>
    <w:rsid w:val="00B7068A"/>
    <w:rsid w:val="00B76A83"/>
    <w:rsid w:val="00BA4C46"/>
    <w:rsid w:val="00BB5E40"/>
    <w:rsid w:val="00BE6A72"/>
    <w:rsid w:val="00BF6EFC"/>
    <w:rsid w:val="00BF748E"/>
    <w:rsid w:val="00C21B74"/>
    <w:rsid w:val="00C26CE5"/>
    <w:rsid w:val="00C84A31"/>
    <w:rsid w:val="00CA0A47"/>
    <w:rsid w:val="00CC174D"/>
    <w:rsid w:val="00CD52D8"/>
    <w:rsid w:val="00CE0124"/>
    <w:rsid w:val="00CF1A8E"/>
    <w:rsid w:val="00D26414"/>
    <w:rsid w:val="00D346A0"/>
    <w:rsid w:val="00D4192C"/>
    <w:rsid w:val="00D716DF"/>
    <w:rsid w:val="00D85967"/>
    <w:rsid w:val="00D8645D"/>
    <w:rsid w:val="00DA46A5"/>
    <w:rsid w:val="00DF7561"/>
    <w:rsid w:val="00F0020E"/>
    <w:rsid w:val="00F1776B"/>
    <w:rsid w:val="00F44545"/>
    <w:rsid w:val="00F451C0"/>
    <w:rsid w:val="00F94FCD"/>
    <w:rsid w:val="00FA2A5A"/>
    <w:rsid w:val="00FB2ACB"/>
    <w:rsid w:val="00FC634A"/>
    <w:rsid w:val="00FC74BB"/>
    <w:rsid w:val="00FE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DF"/>
    <w:pPr>
      <w:spacing w:after="200" w:line="276" w:lineRule="auto"/>
    </w:pPr>
    <w:rPr>
      <w:sz w:val="22"/>
      <w:szCs w:val="28"/>
    </w:rPr>
  </w:style>
  <w:style w:type="paragraph" w:styleId="5">
    <w:name w:val="heading 5"/>
    <w:basedOn w:val="a"/>
    <w:next w:val="a"/>
    <w:link w:val="50"/>
    <w:qFormat/>
    <w:rsid w:val="0087341F"/>
    <w:pPr>
      <w:keepNext/>
      <w:spacing w:after="0" w:line="240" w:lineRule="auto"/>
      <w:outlineLvl w:val="4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3A5"/>
    <w:rPr>
      <w:rFonts w:eastAsia="Times New Roman"/>
      <w:sz w:val="22"/>
      <w:szCs w:val="28"/>
    </w:rPr>
  </w:style>
  <w:style w:type="table" w:styleId="a4">
    <w:name w:val="Table Grid"/>
    <w:basedOn w:val="a1"/>
    <w:uiPriority w:val="59"/>
    <w:rsid w:val="002B0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725423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50">
    <w:name w:val="หัวเรื่อง 5 อักขระ"/>
    <w:basedOn w:val="a0"/>
    <w:link w:val="5"/>
    <w:rsid w:val="0087341F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F75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7561"/>
    <w:rPr>
      <w:rFonts w:ascii="Tahoma" w:hAnsi="Tahoma" w:cs="Angsana New"/>
      <w:sz w:val="16"/>
    </w:rPr>
  </w:style>
  <w:style w:type="paragraph" w:styleId="a8">
    <w:name w:val="footer"/>
    <w:basedOn w:val="a"/>
    <w:link w:val="a9"/>
    <w:uiPriority w:val="99"/>
    <w:unhideWhenUsed/>
    <w:rsid w:val="00AA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A7908"/>
    <w:rPr>
      <w:sz w:val="22"/>
      <w:szCs w:val="28"/>
    </w:rPr>
  </w:style>
  <w:style w:type="paragraph" w:styleId="aa">
    <w:name w:val="header"/>
    <w:basedOn w:val="a"/>
    <w:link w:val="ab"/>
    <w:uiPriority w:val="99"/>
    <w:unhideWhenUsed/>
    <w:rsid w:val="00AA7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A7908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85C8-2B2E-4FF8-9780-8A0BA474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phoch</dc:creator>
  <cp:lastModifiedBy>USER</cp:lastModifiedBy>
  <cp:revision>12</cp:revision>
  <cp:lastPrinted>2021-06-24T23:16:00Z</cp:lastPrinted>
  <dcterms:created xsi:type="dcterms:W3CDTF">2020-05-01T08:27:00Z</dcterms:created>
  <dcterms:modified xsi:type="dcterms:W3CDTF">2021-12-19T12:00:00Z</dcterms:modified>
</cp:coreProperties>
</file>