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2" w:rsidRPr="00B829CA" w:rsidRDefault="00E95EE3" w:rsidP="00257F8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51" style="position:absolute;margin-left:144.8pt;margin-top:-38.65pt;width:338.25pt;height:24pt;z-index:251678720" strokecolor="white [3212]"/>
        </w:pict>
      </w:r>
    </w:p>
    <w:p w:rsidR="00257F82" w:rsidRPr="00B829CA" w:rsidRDefault="00E95EE3" w:rsidP="00257F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margin-left:156.8pt;margin-top:18.35pt;width:213pt;height:76.7pt;z-index:251673600" fillcolor="#b51dd3" stroked="f" strokecolor="fuchsia">
            <v:shadow opacity="52429f"/>
            <v:textpath style="font-family:&quot;TH Kodchasal&quot;;font-weight:bold;font-style:italic;v-text-kern:t" trim="t" fitpath="t" string="บทที่ 3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048" style="position:absolute;margin-left:50.75pt;margin-top:8.05pt;width:409.3pt;height:223.5pt;z-index:-251641856" arcsize="10923f" fillcolor="white [3201]" strokecolor="#9bbb59 [3206]" strokeweight="5pt">
            <v:stroke linestyle="thickThin"/>
            <v:shadow color="#868686"/>
          </v:roundrect>
        </w:pict>
      </w:r>
    </w:p>
    <w:p w:rsidR="00257F82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E95EE3" w:rsidP="00257F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136" style="position:absolute;margin-left:84.8pt;margin-top:21.65pt;width:341.25pt;height:72.7pt;z-index:251672576" fillcolor="#e0d610" stroked="f" strokecolor="fuchsia">
            <v:shadow opacity="52429f"/>
            <v:textpath style="font-family:&quot;TH Kodchasal&quot;;font-weight:bold;v-text-kern:t" trim="t" fitpath="t" string="แผนการดำเนินงาน"/>
          </v:shape>
        </w:pict>
      </w: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516788" w:rsidP="00257F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E1A5D2C" wp14:editId="24750EB1">
            <wp:extent cx="6286500" cy="2905125"/>
            <wp:effectExtent l="0" t="0" r="0" b="0"/>
            <wp:docPr id="1" name="รูปภาพ 1" descr="ดอกไม้ เวกเตอร์ 77000+ แหล่งข้อมูลกราฟิก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ดอกไม้ เวกเตอร์ 77000+ แหล่งข้อมูลกราฟิก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46" b="28939"/>
                    <a:stretch/>
                  </pic:blipFill>
                  <pic:spPr bwMode="auto">
                    <a:xfrm>
                      <a:off x="0" y="0"/>
                      <a:ext cx="6283325" cy="290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E95EE3" w:rsidP="00257F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45" style="position:absolute;margin-left:117.45pt;margin-top:14.25pt;width:233.25pt;height:78.75pt;z-index:251671552" arcsize="10923f">
            <v:shadow on="t" opacity=".5" offset="6pt,-6pt"/>
            <v:textbox style="mso-next-textbox:#_x0000_s1045">
              <w:txbxContent>
                <w:p w:rsidR="00516788" w:rsidRPr="00DF0D28" w:rsidRDefault="00516788" w:rsidP="00257F8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 xml:space="preserve">บทที่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3</w:t>
                  </w:r>
                </w:p>
                <w:p w:rsidR="00516788" w:rsidRDefault="00516788" w:rsidP="00257F8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แผน</w:t>
                  </w:r>
                  <w:r w:rsidRPr="00DF0D28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การดำเนินงาน</w:t>
                  </w:r>
                </w:p>
                <w:p w:rsidR="00516788" w:rsidRDefault="00516788" w:rsidP="00257F82">
                  <w:pPr>
                    <w:spacing w:after="0"/>
                  </w:pPr>
                </w:p>
              </w:txbxContent>
            </v:textbox>
          </v:roundrect>
        </w:pict>
      </w:r>
    </w:p>
    <w:p w:rsidR="00257F82" w:rsidRPr="00B829CA" w:rsidRDefault="00257F82" w:rsidP="00257F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7F82" w:rsidRPr="00B829CA" w:rsidRDefault="00257F82" w:rsidP="00257F8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57F82" w:rsidRPr="00B829CA" w:rsidRDefault="00257F82" w:rsidP="00257F8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double"/>
        </w:rPr>
      </w:pPr>
    </w:p>
    <w:p w:rsidR="00316040" w:rsidRDefault="00316040" w:rsidP="00257F82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7F82" w:rsidRPr="00B829CA" w:rsidRDefault="00257F82" w:rsidP="00257F8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29CA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ประมาณการรายรับ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</w:t>
      </w:r>
      <w:r w:rsidR="005167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งบประมาณ </w:t>
      </w:r>
      <w:r w:rsidR="00516788">
        <w:rPr>
          <w:rFonts w:ascii="TH SarabunPSK" w:hAnsi="TH SarabunPSK" w:cs="TH SarabunPSK"/>
          <w:b/>
          <w:bCs/>
          <w:sz w:val="40"/>
          <w:szCs w:val="40"/>
        </w:rPr>
        <w:t>2565</w:t>
      </w:r>
    </w:p>
    <w:p w:rsidR="00516788" w:rsidRDefault="00257F82" w:rsidP="0051678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B829CA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</w:t>
      </w: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4819"/>
        <w:gridCol w:w="2268"/>
      </w:tblGrid>
      <w:tr w:rsidR="00516788" w:rsidRPr="00002FF9" w:rsidTr="00516788">
        <w:tc>
          <w:tcPr>
            <w:tcW w:w="2978" w:type="dxa"/>
            <w:shd w:val="clear" w:color="auto" w:fill="FDE9D9" w:themeFill="accent6" w:themeFillTint="33"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งบ</w:t>
            </w:r>
          </w:p>
        </w:tc>
        <w:tc>
          <w:tcPr>
            <w:tcW w:w="4819" w:type="dxa"/>
            <w:shd w:val="clear" w:color="auto" w:fill="FDE9D9" w:themeFill="accent6" w:themeFillTint="33"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จำนวนเงิน</w:t>
            </w:r>
          </w:p>
        </w:tc>
      </w:tr>
      <w:tr w:rsidR="00516788" w:rsidRPr="00002FF9" w:rsidTr="00516788">
        <w:tc>
          <w:tcPr>
            <w:tcW w:w="2978" w:type="dxa"/>
            <w:vMerge w:val="restart"/>
          </w:tcPr>
          <w:p w:rsidR="00516788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อุดหนุน</w:t>
            </w:r>
          </w:p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819" w:type="dxa"/>
            <w:vAlign w:val="center"/>
          </w:tcPr>
          <w:p w:rsidR="00516788" w:rsidRPr="00002FF9" w:rsidRDefault="00516788" w:rsidP="00516788">
            <w:pPr>
              <w:spacing w:line="48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ม.ต้น </w:t>
            </w: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  <w:r>
              <w:rPr>
                <w:rFonts w:ascii="TH SarabunPSK" w:hAnsi="TH SarabunPSK" w:cs="TH SarabunPSK"/>
                <w:sz w:val="36"/>
                <w:szCs w:val="36"/>
              </w:rPr>
              <w:t>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 </w:t>
            </w:r>
            <w:r w:rsidRPr="00002FF9">
              <w:rPr>
                <w:rFonts w:ascii="TH SarabunPSK" w:hAnsi="TH SarabunPSK" w:cs="TH SarabunPSK"/>
                <w:sz w:val="36"/>
                <w:szCs w:val="36"/>
              </w:rPr>
              <w:t>x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3,500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าท</w:t>
            </w:r>
          </w:p>
        </w:tc>
        <w:tc>
          <w:tcPr>
            <w:tcW w:w="2268" w:type="dxa"/>
            <w:vAlign w:val="center"/>
          </w:tcPr>
          <w:p w:rsidR="00516788" w:rsidRPr="00AA4E58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AA4E58">
              <w:rPr>
                <w:rFonts w:ascii="TH SarabunPSK" w:hAnsi="TH SarabunPSK" w:cs="TH SarabunPSK"/>
                <w:sz w:val="36"/>
                <w:szCs w:val="36"/>
                <w:cs/>
              </w:rPr>
              <w:t>3,080,000</w:t>
            </w:r>
          </w:p>
        </w:tc>
      </w:tr>
      <w:tr w:rsidR="00516788" w:rsidRPr="00002FF9" w:rsidTr="00516788">
        <w:tc>
          <w:tcPr>
            <w:tcW w:w="2978" w:type="dxa"/>
            <w:vMerge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:rsidR="00516788" w:rsidRPr="00002FF9" w:rsidRDefault="00516788" w:rsidP="00516788">
            <w:pPr>
              <w:spacing w:line="48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ม.ปลาย 420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 </w:t>
            </w:r>
            <w:r w:rsidRPr="00002FF9">
              <w:rPr>
                <w:rFonts w:ascii="TH SarabunPSK" w:hAnsi="TH SarabunPSK" w:cs="TH SarabunPSK"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3,800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าท</w:t>
            </w:r>
          </w:p>
        </w:tc>
        <w:tc>
          <w:tcPr>
            <w:tcW w:w="2268" w:type="dxa"/>
            <w:vAlign w:val="center"/>
          </w:tcPr>
          <w:p w:rsidR="00516788" w:rsidRPr="00AA4E58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AA4E58">
              <w:rPr>
                <w:rFonts w:ascii="TH SarabunPSK" w:hAnsi="TH SarabunPSK" w:cs="TH SarabunPSK"/>
                <w:sz w:val="36"/>
                <w:szCs w:val="36"/>
                <w:cs/>
              </w:rPr>
              <w:t>1,596,000</w:t>
            </w:r>
          </w:p>
        </w:tc>
      </w:tr>
      <w:tr w:rsidR="00516788" w:rsidRPr="00002FF9" w:rsidTr="00516788">
        <w:trPr>
          <w:trHeight w:val="814"/>
        </w:trPr>
        <w:tc>
          <w:tcPr>
            <w:tcW w:w="2978" w:type="dxa"/>
          </w:tcPr>
          <w:p w:rsidR="00516788" w:rsidRPr="00002FF9" w:rsidRDefault="00516788" w:rsidP="00516788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819" w:type="dxa"/>
            <w:vAlign w:val="bottom"/>
          </w:tcPr>
          <w:p w:rsidR="00516788" w:rsidRPr="00002FF9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เงินอุดหนุนรายหัว</w:t>
            </w:r>
          </w:p>
        </w:tc>
        <w:tc>
          <w:tcPr>
            <w:tcW w:w="2268" w:type="dxa"/>
            <w:shd w:val="clear" w:color="auto" w:fill="FFCCFF"/>
            <w:vAlign w:val="center"/>
          </w:tcPr>
          <w:p w:rsidR="00516788" w:rsidRPr="00AA4E58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A4E58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4,676,000</w:t>
            </w:r>
          </w:p>
        </w:tc>
      </w:tr>
      <w:tr w:rsidR="00516788" w:rsidRPr="00002FF9" w:rsidTr="00516788">
        <w:trPr>
          <w:trHeight w:val="2260"/>
        </w:trPr>
        <w:tc>
          <w:tcPr>
            <w:tcW w:w="2978" w:type="dxa"/>
          </w:tcPr>
          <w:p w:rsidR="00516788" w:rsidRPr="001F32CB" w:rsidRDefault="00516788" w:rsidP="0051678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F32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เงินรายได้</w:t>
            </w:r>
          </w:p>
          <w:p w:rsidR="00516788" w:rsidRPr="001F32CB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00737">
              <w:rPr>
                <w:rFonts w:ascii="TH SarabunPSK" w:hAnsi="TH SarabunPSK" w:cs="TH SarabunPSK" w:hint="cs"/>
                <w:sz w:val="28"/>
                <w:cs/>
              </w:rPr>
              <w:t xml:space="preserve">(เก็บจากนักเรียน </w:t>
            </w:r>
            <w:r w:rsidRPr="00800737">
              <w:rPr>
                <w:rFonts w:ascii="TH SarabunPSK" w:hAnsi="TH SarabunPSK" w:cs="TH SarabunPSK"/>
                <w:sz w:val="28"/>
              </w:rPr>
              <w:t xml:space="preserve">: </w:t>
            </w:r>
            <w:r w:rsidRPr="00800737">
              <w:rPr>
                <w:rFonts w:ascii="TH SarabunPSK" w:hAnsi="TH SarabunPSK" w:cs="TH SarabunPSK" w:hint="cs"/>
                <w:sz w:val="28"/>
                <w:cs/>
              </w:rPr>
              <w:t>ค่าบำรุงการศึกษา)</w:t>
            </w:r>
          </w:p>
          <w:p w:rsidR="00516788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ภาคเรียนที่ 1 </w:t>
            </w:r>
          </w:p>
          <w:p w:rsidR="00516788" w:rsidRPr="00002FF9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819" w:type="dxa"/>
            <w:vAlign w:val="center"/>
          </w:tcPr>
          <w:p w:rsidR="00516788" w:rsidRPr="00002FF9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จำนวนนักเรียน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1,300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>x 2,0</w:t>
            </w:r>
            <w:r w:rsidRPr="00002FF9">
              <w:rPr>
                <w:rFonts w:ascii="TH SarabunPSK" w:hAnsi="TH SarabunPSK" w:cs="TH SarabunPSK"/>
                <w:sz w:val="36"/>
                <w:szCs w:val="36"/>
              </w:rPr>
              <w:t>00</w:t>
            </w:r>
          </w:p>
        </w:tc>
        <w:tc>
          <w:tcPr>
            <w:tcW w:w="2268" w:type="dxa"/>
            <w:vAlign w:val="center"/>
          </w:tcPr>
          <w:p w:rsidR="00516788" w:rsidRPr="00AA4E58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AA4E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 w:rsidRPr="00AA4E5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00,000</w:t>
            </w:r>
          </w:p>
        </w:tc>
      </w:tr>
      <w:tr w:rsidR="00516788" w:rsidRPr="00002FF9" w:rsidTr="00516788">
        <w:trPr>
          <w:trHeight w:val="830"/>
        </w:trPr>
        <w:tc>
          <w:tcPr>
            <w:tcW w:w="7797" w:type="dxa"/>
            <w:gridSpan w:val="2"/>
          </w:tcPr>
          <w:p w:rsidR="00516788" w:rsidRPr="00002FF9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รวมเงินอุดหนุนและรายได้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(เก็บจากนักเรียน)</w:t>
            </w:r>
          </w:p>
        </w:tc>
        <w:tc>
          <w:tcPr>
            <w:tcW w:w="2268" w:type="dxa"/>
            <w:shd w:val="clear" w:color="auto" w:fill="FFCCFF"/>
          </w:tcPr>
          <w:p w:rsidR="00516788" w:rsidRPr="00AA4E58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7,276,000</w:t>
            </w:r>
          </w:p>
        </w:tc>
      </w:tr>
      <w:tr w:rsidR="00516788" w:rsidRPr="00002FF9" w:rsidTr="00516788">
        <w:tc>
          <w:tcPr>
            <w:tcW w:w="7797" w:type="dxa"/>
            <w:gridSpan w:val="2"/>
          </w:tcPr>
          <w:p w:rsidR="00516788" w:rsidRPr="00002FF9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ยอดเหลือจ่าย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จากภาคเรียนที่ 1 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ปี 6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ยกมา</w:t>
            </w:r>
          </w:p>
        </w:tc>
        <w:tc>
          <w:tcPr>
            <w:tcW w:w="2268" w:type="dxa"/>
            <w:shd w:val="clear" w:color="auto" w:fill="FFCCFF"/>
          </w:tcPr>
          <w:p w:rsidR="00516788" w:rsidRPr="00AA4E58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9</w:t>
            </w:r>
            <w:r w:rsidRPr="00AA4E58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29,403</w:t>
            </w:r>
          </w:p>
        </w:tc>
      </w:tr>
      <w:tr w:rsidR="00516788" w:rsidRPr="00002FF9" w:rsidTr="00516788">
        <w:tc>
          <w:tcPr>
            <w:tcW w:w="7797" w:type="dxa"/>
            <w:gridSpan w:val="2"/>
          </w:tcPr>
          <w:p w:rsidR="00516788" w:rsidRPr="00800737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รวมงบประมาณทั้งหมด ปีงบประมาณ 2565 </w:t>
            </w:r>
          </w:p>
        </w:tc>
        <w:tc>
          <w:tcPr>
            <w:tcW w:w="2268" w:type="dxa"/>
            <w:shd w:val="clear" w:color="auto" w:fill="FFFF99"/>
          </w:tcPr>
          <w:p w:rsidR="00516788" w:rsidRPr="00AA4E58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36"/>
                <w:szCs w:val="36"/>
                <w:cs/>
              </w:rPr>
              <w:t>8,2</w:t>
            </w:r>
            <w:r w:rsidRPr="00AA4E58">
              <w:rPr>
                <w:rFonts w:ascii="TH SarabunPSK" w:hAnsi="TH SarabunPSK" w:cs="TH SarabunPSK" w:hint="cs"/>
                <w:b/>
                <w:bCs/>
                <w:color w:val="0000FF"/>
                <w:sz w:val="36"/>
                <w:szCs w:val="36"/>
                <w:cs/>
              </w:rPr>
              <w:t>05,403</w:t>
            </w:r>
          </w:p>
        </w:tc>
      </w:tr>
    </w:tbl>
    <w:p w:rsidR="00516788" w:rsidRPr="00002FF9" w:rsidRDefault="00516788" w:rsidP="00516788">
      <w:pPr>
        <w:spacing w:after="0" w:line="360" w:lineRule="auto"/>
        <w:rPr>
          <w:rFonts w:ascii="TH SarabunPSK" w:hAnsi="TH SarabunPSK" w:cs="TH SarabunPSK"/>
          <w:sz w:val="36"/>
          <w:szCs w:val="36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16788" w:rsidRPr="00C7679A" w:rsidRDefault="00516788" w:rsidP="005167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767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ประมาณการรายรับ - จ่ายประจำ</w:t>
      </w:r>
      <w:r w:rsidRPr="00C7679A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7679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ปีงบประมาณ 2565</w:t>
      </w: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2410"/>
      </w:tblGrid>
      <w:tr w:rsidR="00516788" w:rsidRPr="00691202" w:rsidTr="00516788">
        <w:tc>
          <w:tcPr>
            <w:tcW w:w="6096" w:type="dxa"/>
            <w:vMerge w:val="restart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516788" w:rsidRPr="00691202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vMerge w:val="restart"/>
            <w:shd w:val="clear" w:color="auto" w:fill="FFCCFF"/>
            <w:vAlign w:val="center"/>
          </w:tcPr>
          <w:p w:rsidR="00516788" w:rsidRPr="00691202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516788" w:rsidRPr="00691202" w:rsidTr="00516788">
        <w:trPr>
          <w:trHeight w:val="314"/>
        </w:trPr>
        <w:tc>
          <w:tcPr>
            <w:tcW w:w="6096" w:type="dxa"/>
            <w:vMerge/>
            <w:tcBorders>
              <w:right w:val="single" w:sz="4" w:space="0" w:color="auto"/>
            </w:tcBorders>
          </w:tcPr>
          <w:p w:rsidR="00516788" w:rsidRPr="00691202" w:rsidRDefault="00516788" w:rsidP="00516788">
            <w:pPr>
              <w:contextualSpacing/>
              <w:rPr>
                <w:rFonts w:ascii="TH SarabunPSK" w:hAnsi="TH SarabunPSK" w:cs="TH SarabunPSK"/>
                <w:b/>
                <w:bCs/>
                <w:i/>
                <w:iCs/>
                <w:sz w:val="34"/>
                <w:szCs w:val="34"/>
                <w:u w:val="single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16788" w:rsidRPr="00691202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516788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6788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</w:tc>
        <w:tc>
          <w:tcPr>
            <w:tcW w:w="2410" w:type="dxa"/>
            <w:vMerge/>
          </w:tcPr>
          <w:p w:rsidR="00516788" w:rsidRPr="00691202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516788" w:rsidRPr="00213972" w:rsidTr="00516788">
        <w:tc>
          <w:tcPr>
            <w:tcW w:w="10490" w:type="dxa"/>
            <w:gridSpan w:val="4"/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u w:val="single"/>
                <w:cs/>
              </w:rPr>
              <w:t>ประเภทรายรับ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*    งบอุดหนุน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( การจัดการเรียนการสอน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4,676,000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*    งบรายได้สถานศึกษา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(เก็บจากนักเรียน)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00,000</w:t>
            </w:r>
          </w:p>
        </w:tc>
      </w:tr>
      <w:tr w:rsidR="00516788" w:rsidRPr="00D2026B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FFCCFF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7,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  <w:r w:rsidRPr="00516788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76,000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ค่าไฟฟ้า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700,000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ค่าโทรศัพท์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ค่าน้ำมัน (รถตู้  บุคลากร 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150,000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ค่าไปรษณีย์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2,000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ค่าถ่ายเอกสาร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ค่ากระดาษ หมึก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/จัดซื้อ/ จัดซ่อม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พัสดุกลาง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1,000,000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เครื่องคอมพิวเตอร์พร้อมอุปกรณ์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 ห้อง  (ห้อง 221, 332, 333)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960,000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ค่าซ่อมบำรุงเครื่องพิมพ์ระบบ 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inkjet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ค่าจ้างครูชาวต่างประเทศ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ค่าจ้างพนักงานพัสดุ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พนักงานขับรถ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/</w:t>
            </w:r>
          </w:p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ยาม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 xml:space="preserve">/ 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จ้างครูอัตราจ้าง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2,500,000</w:t>
            </w:r>
          </w:p>
        </w:tc>
      </w:tr>
      <w:tr w:rsidR="00516788" w:rsidRPr="00C7679A" w:rsidTr="00516788">
        <w:tc>
          <w:tcPr>
            <w:tcW w:w="6096" w:type="dxa"/>
            <w:tcBorders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ค่าเช่า 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Inter net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6788" w:rsidRPr="00516788" w:rsidRDefault="00516788" w:rsidP="00516788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</w:tr>
      <w:tr w:rsidR="00516788" w:rsidRPr="00C65011" w:rsidTr="00516788">
        <w:tc>
          <w:tcPr>
            <w:tcW w:w="6096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C4BC96" w:themeFill="background2" w:themeFillShade="BF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000000" w:themeColor="text1"/>
            </w:tcBorders>
            <w:shd w:val="clear" w:color="auto" w:fill="C4BC96" w:themeFill="background2" w:themeFillShade="BF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</w:pP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shd w:val="clear" w:color="auto" w:fill="FFCCFF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5,402,000</w:t>
            </w:r>
          </w:p>
        </w:tc>
      </w:tr>
      <w:tr w:rsidR="00516788" w:rsidRPr="00C7679A" w:rsidTr="00516788">
        <w:tc>
          <w:tcPr>
            <w:tcW w:w="8080" w:type="dxa"/>
            <w:gridSpan w:val="3"/>
            <w:tcBorders>
              <w:top w:val="single" w:sz="12" w:space="0" w:color="000000" w:themeColor="text1"/>
            </w:tcBorders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ยอดเงิน</w:t>
            </w: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 2565</w:t>
            </w: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ทั้งหมด</w:t>
            </w:r>
            <w:r w:rsidRPr="0051678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7,276,000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หัก   รายจ่ายประจำทั้งหมด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5,402,000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คงเหลือ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1,874,000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ยอดยกมาจากงบที่เหลือ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จากภาคเรียนที่ 1 ปีการศึกษา  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929,403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เป็นงบประมาณ</w:t>
            </w:r>
          </w:p>
        </w:tc>
        <w:tc>
          <w:tcPr>
            <w:tcW w:w="2410" w:type="dxa"/>
            <w:shd w:val="clear" w:color="auto" w:fill="FFFF99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2,803,403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งบสำรองจ่าย (</w:t>
            </w: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หัก-ลด 10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280,340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คงเหลือ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 ปีงบประมาณ 2565</w:t>
            </w:r>
          </w:p>
        </w:tc>
        <w:tc>
          <w:tcPr>
            <w:tcW w:w="2410" w:type="dxa"/>
            <w:shd w:val="clear" w:color="auto" w:fill="auto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523</w:t>
            </w:r>
            <w:r w:rsidRPr="0051678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063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งบบริหาร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323,063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sz w:val="30"/>
                <w:szCs w:val="30"/>
                <w:cs/>
              </w:rPr>
              <w:t>พัฒนาบุคลากร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ศึกษาดูงานของบุคลากร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250,000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โรงเรียนมาตรฐานสากล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300,000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โรงเรียนสุจริต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พัฒนาปรับปรุงโรงอาหาร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ส่งเสริมศิลปวัฒนธรรมและภูมิปัญญาท้องถิ่น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เสริมทักษะอาชีพ</w:t>
            </w:r>
          </w:p>
        </w:tc>
        <w:tc>
          <w:tcPr>
            <w:tcW w:w="2410" w:type="dxa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</w:tr>
      <w:tr w:rsidR="00516788" w:rsidRPr="00C7679A" w:rsidTr="00516788">
        <w:tc>
          <w:tcPr>
            <w:tcW w:w="8080" w:type="dxa"/>
            <w:gridSpan w:val="3"/>
          </w:tcPr>
          <w:p w:rsidR="00516788" w:rsidRPr="00516788" w:rsidRDefault="00516788" w:rsidP="00516788">
            <w:pPr>
              <w:pStyle w:val="a7"/>
              <w:contextualSpacing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คงเหลืองบจัดสรร ปี</w:t>
            </w: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การศึกษา</w:t>
            </w:r>
            <w:r w:rsidRPr="00516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25</w:t>
            </w:r>
            <w:r w:rsidRPr="005167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410" w:type="dxa"/>
            <w:shd w:val="clear" w:color="auto" w:fill="99FF99"/>
          </w:tcPr>
          <w:p w:rsidR="00516788" w:rsidRPr="00516788" w:rsidRDefault="00516788" w:rsidP="00516788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u w:val="double"/>
                <w:cs/>
              </w:rPr>
            </w:pPr>
            <w:r w:rsidRPr="00516788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u w:val="double"/>
                <w:cs/>
              </w:rPr>
              <w:t>1,200,000</w:t>
            </w:r>
          </w:p>
        </w:tc>
      </w:tr>
    </w:tbl>
    <w:p w:rsidR="00516788" w:rsidRPr="00EE7A39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     </w:t>
      </w:r>
      <w:r w:rsidRPr="00EE7A39">
        <w:rPr>
          <w:rFonts w:ascii="TH SarabunPSK" w:hAnsi="TH SarabunPSK" w:cs="TH SarabunPSK"/>
          <w:b/>
          <w:bCs/>
          <w:sz w:val="40"/>
          <w:szCs w:val="40"/>
          <w:cs/>
        </w:rPr>
        <w:t>การจัดสรรงบ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ประมาณดำเนินการ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ปีงบประมาณ 2565</w:t>
      </w:r>
    </w:p>
    <w:p w:rsidR="00516788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EE7A39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คงเหลืองบจัดสรร  เป็นเงิน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1,200,000    </w:t>
      </w:r>
      <w:r w:rsidRPr="00EE7A39">
        <w:rPr>
          <w:rFonts w:ascii="TH SarabunPSK" w:hAnsi="TH SarabunPSK" w:cs="TH SarabunPSK"/>
          <w:b/>
          <w:bCs/>
          <w:sz w:val="40"/>
          <w:szCs w:val="40"/>
          <w:cs/>
        </w:rPr>
        <w:t>บาท</w:t>
      </w:r>
    </w:p>
    <w:p w:rsidR="00516788" w:rsidRPr="00F153B2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8"/>
        <w:tblW w:w="8363" w:type="dxa"/>
        <w:tblInd w:w="959" w:type="dxa"/>
        <w:tblLook w:val="04A0" w:firstRow="1" w:lastRow="0" w:firstColumn="1" w:lastColumn="0" w:noHBand="0" w:noVBand="1"/>
      </w:tblPr>
      <w:tblGrid>
        <w:gridCol w:w="4678"/>
        <w:gridCol w:w="1701"/>
        <w:gridCol w:w="1984"/>
      </w:tblGrid>
      <w:tr w:rsidR="00516788" w:rsidRPr="00EE7A39" w:rsidTr="00516788">
        <w:tc>
          <w:tcPr>
            <w:tcW w:w="4678" w:type="dxa"/>
            <w:shd w:val="clear" w:color="auto" w:fill="D6E3BC" w:themeFill="accent3" w:themeFillTint="66"/>
          </w:tcPr>
          <w:p w:rsidR="00516788" w:rsidRPr="00EF03CB" w:rsidRDefault="00516788" w:rsidP="005167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กลุ่มงาน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16788" w:rsidRPr="00EF03CB" w:rsidRDefault="00516788" w:rsidP="005167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16788" w:rsidRPr="00EF03CB" w:rsidRDefault="00516788" w:rsidP="005167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งบจัดสรร</w:t>
            </w:r>
          </w:p>
          <w:p w:rsidR="00516788" w:rsidRPr="00EF03CB" w:rsidRDefault="00516788" w:rsidP="005167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(เงินอุดหนุน)</w:t>
            </w:r>
          </w:p>
        </w:tc>
      </w:tr>
      <w:tr w:rsidR="00516788" w:rsidRPr="00EE7A39" w:rsidTr="00516788">
        <w:tc>
          <w:tcPr>
            <w:tcW w:w="4678" w:type="dxa"/>
            <w:vAlign w:val="center"/>
          </w:tcPr>
          <w:p w:rsidR="00516788" w:rsidRPr="00EF03CB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กลุ่มบริหารวิชาการ</w:t>
            </w:r>
          </w:p>
        </w:tc>
        <w:tc>
          <w:tcPr>
            <w:tcW w:w="1701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60</w:t>
            </w:r>
          </w:p>
        </w:tc>
        <w:tc>
          <w:tcPr>
            <w:tcW w:w="1984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720,000</w:t>
            </w:r>
          </w:p>
        </w:tc>
      </w:tr>
      <w:tr w:rsidR="00516788" w:rsidRPr="00EE7A39" w:rsidTr="00516788">
        <w:tc>
          <w:tcPr>
            <w:tcW w:w="4678" w:type="dxa"/>
            <w:vAlign w:val="center"/>
          </w:tcPr>
          <w:p w:rsidR="00516788" w:rsidRPr="00EF03CB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กลุ่มบริหารทั่วไป</w:t>
            </w:r>
          </w:p>
        </w:tc>
        <w:tc>
          <w:tcPr>
            <w:tcW w:w="1701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1984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240,000</w:t>
            </w:r>
          </w:p>
        </w:tc>
      </w:tr>
      <w:tr w:rsidR="00516788" w:rsidRPr="00EE7A39" w:rsidTr="00516788">
        <w:tc>
          <w:tcPr>
            <w:tcW w:w="4678" w:type="dxa"/>
            <w:vAlign w:val="center"/>
          </w:tcPr>
          <w:p w:rsidR="00516788" w:rsidRPr="00EF03CB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กลุ่มบริหารกิจการนักเรียน</w:t>
            </w:r>
          </w:p>
        </w:tc>
        <w:tc>
          <w:tcPr>
            <w:tcW w:w="1701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0</w:t>
            </w:r>
          </w:p>
        </w:tc>
        <w:tc>
          <w:tcPr>
            <w:tcW w:w="1984" w:type="dxa"/>
          </w:tcPr>
          <w:p w:rsidR="00516788" w:rsidRPr="00EF03CB" w:rsidRDefault="00516788" w:rsidP="00516788">
            <w:pPr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120,000</w:t>
            </w:r>
          </w:p>
        </w:tc>
      </w:tr>
      <w:tr w:rsidR="00516788" w:rsidRPr="00EE7A39" w:rsidTr="00516788">
        <w:tc>
          <w:tcPr>
            <w:tcW w:w="4678" w:type="dxa"/>
            <w:vAlign w:val="center"/>
          </w:tcPr>
          <w:p w:rsidR="00516788" w:rsidRPr="00EF03CB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กลุ่มบริหารงบประมาณ</w:t>
            </w:r>
          </w:p>
        </w:tc>
        <w:tc>
          <w:tcPr>
            <w:tcW w:w="1701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984" w:type="dxa"/>
          </w:tcPr>
          <w:p w:rsidR="00516788" w:rsidRPr="00EF03CB" w:rsidRDefault="00516788" w:rsidP="00516788">
            <w:pPr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60,000</w:t>
            </w:r>
          </w:p>
        </w:tc>
      </w:tr>
      <w:tr w:rsidR="00516788" w:rsidRPr="00EE7A39" w:rsidTr="00516788">
        <w:tc>
          <w:tcPr>
            <w:tcW w:w="4678" w:type="dxa"/>
            <w:vAlign w:val="center"/>
          </w:tcPr>
          <w:p w:rsidR="00516788" w:rsidRPr="00EF03CB" w:rsidRDefault="00516788" w:rsidP="00516788">
            <w:pPr>
              <w:spacing w:line="36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กลุ่มบริหาร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งานบุคคล</w:t>
            </w:r>
          </w:p>
        </w:tc>
        <w:tc>
          <w:tcPr>
            <w:tcW w:w="1701" w:type="dxa"/>
            <w:vAlign w:val="center"/>
          </w:tcPr>
          <w:p w:rsidR="00516788" w:rsidRPr="00EF03CB" w:rsidRDefault="00516788" w:rsidP="00516788">
            <w:pPr>
              <w:spacing w:line="36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CB"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984" w:type="dxa"/>
          </w:tcPr>
          <w:p w:rsidR="00516788" w:rsidRPr="00EF03CB" w:rsidRDefault="00516788" w:rsidP="00516788">
            <w:pPr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60,000</w:t>
            </w:r>
          </w:p>
        </w:tc>
      </w:tr>
      <w:tr w:rsidR="00516788" w:rsidRPr="00EE7A39" w:rsidTr="00516788">
        <w:tc>
          <w:tcPr>
            <w:tcW w:w="4678" w:type="dxa"/>
            <w:shd w:val="clear" w:color="auto" w:fill="D6E3BC" w:themeFill="accent3" w:themeFillTint="66"/>
          </w:tcPr>
          <w:p w:rsidR="00516788" w:rsidRPr="00EF03CB" w:rsidRDefault="00516788" w:rsidP="005167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16788" w:rsidRPr="00EF03CB" w:rsidRDefault="00516788" w:rsidP="00516788">
            <w:pPr>
              <w:tabs>
                <w:tab w:val="left" w:pos="390"/>
                <w:tab w:val="center" w:pos="1167"/>
              </w:tabs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F03C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516788" w:rsidRPr="00EF03CB" w:rsidRDefault="00516788" w:rsidP="00516788">
            <w:pPr>
              <w:tabs>
                <w:tab w:val="left" w:pos="390"/>
                <w:tab w:val="center" w:pos="1167"/>
              </w:tabs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1,200,000</w:t>
            </w:r>
          </w:p>
        </w:tc>
      </w:tr>
    </w:tbl>
    <w:p w:rsidR="00516788" w:rsidRPr="00EE7A39" w:rsidRDefault="00516788" w:rsidP="00516788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5B769AD5" wp14:editId="701EBE09">
            <wp:simplePos x="0" y="0"/>
            <wp:positionH relativeFrom="column">
              <wp:posOffset>504825</wp:posOffset>
            </wp:positionH>
            <wp:positionV relativeFrom="paragraph">
              <wp:posOffset>382270</wp:posOffset>
            </wp:positionV>
            <wp:extent cx="5457825" cy="4133850"/>
            <wp:effectExtent l="19050" t="0" r="9525" b="0"/>
            <wp:wrapNone/>
            <wp:docPr id="4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516788" w:rsidRPr="00EE7A39" w:rsidRDefault="00516788" w:rsidP="0051678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16788" w:rsidRPr="00EE7A39" w:rsidRDefault="00516788" w:rsidP="00516788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6788" w:rsidRPr="00BC34AD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34A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ประมาณการ</w:t>
      </w:r>
      <w:r w:rsidRPr="00BC34AD">
        <w:rPr>
          <w:rFonts w:ascii="TH SarabunPSK" w:hAnsi="TH SarabunPSK" w:cs="TH SarabunPSK"/>
          <w:b/>
          <w:bCs/>
          <w:sz w:val="40"/>
          <w:szCs w:val="40"/>
          <w:cs/>
        </w:rPr>
        <w:t xml:space="preserve">งบกิจกรรมพัฒนาผู้เรียน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ปีงบประมาณ 2565</w:t>
      </w:r>
    </w:p>
    <w:p w:rsidR="00516788" w:rsidRPr="004845E1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8"/>
        <w:tblW w:w="10065" w:type="dxa"/>
        <w:tblInd w:w="-318" w:type="dxa"/>
        <w:tblLook w:val="04A0" w:firstRow="1" w:lastRow="0" w:firstColumn="1" w:lastColumn="0" w:noHBand="0" w:noVBand="1"/>
      </w:tblPr>
      <w:tblGrid>
        <w:gridCol w:w="2660"/>
        <w:gridCol w:w="4570"/>
        <w:gridCol w:w="2835"/>
      </w:tblGrid>
      <w:tr w:rsidR="00516788" w:rsidRPr="00002FF9" w:rsidTr="00516788">
        <w:tc>
          <w:tcPr>
            <w:tcW w:w="2660" w:type="dxa"/>
            <w:shd w:val="clear" w:color="auto" w:fill="FFCCFF"/>
          </w:tcPr>
          <w:p w:rsidR="00516788" w:rsidRPr="00002FF9" w:rsidRDefault="00516788" w:rsidP="00516788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งบ</w:t>
            </w:r>
          </w:p>
        </w:tc>
        <w:tc>
          <w:tcPr>
            <w:tcW w:w="4570" w:type="dxa"/>
            <w:shd w:val="clear" w:color="auto" w:fill="FFCCFF"/>
          </w:tcPr>
          <w:p w:rsidR="00516788" w:rsidRPr="00002FF9" w:rsidRDefault="00516788" w:rsidP="00516788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นักเรียน</w:t>
            </w:r>
          </w:p>
        </w:tc>
        <w:tc>
          <w:tcPr>
            <w:tcW w:w="2835" w:type="dxa"/>
            <w:shd w:val="clear" w:color="auto" w:fill="FFCCFF"/>
          </w:tcPr>
          <w:p w:rsidR="00516788" w:rsidRPr="00002FF9" w:rsidRDefault="00516788" w:rsidP="00516788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จำนวนเงิน</w:t>
            </w:r>
          </w:p>
        </w:tc>
      </w:tr>
      <w:tr w:rsidR="00516788" w:rsidRPr="00002FF9" w:rsidTr="00516788">
        <w:tc>
          <w:tcPr>
            <w:tcW w:w="2660" w:type="dxa"/>
            <w:vMerge w:val="restart"/>
          </w:tcPr>
          <w:p w:rsidR="00516788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กิจกรรมพัฒนาผู้เรียน</w:t>
            </w:r>
          </w:p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70" w:type="dxa"/>
          </w:tcPr>
          <w:p w:rsidR="00516788" w:rsidRPr="00002FF9" w:rsidRDefault="00516788" w:rsidP="00516788">
            <w:pPr>
              <w:spacing w:line="48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ม.ต้น 880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 </w:t>
            </w:r>
            <w:r w:rsidRPr="00002FF9">
              <w:rPr>
                <w:rFonts w:ascii="TH SarabunPSK" w:hAnsi="TH SarabunPSK" w:cs="TH SarabunPSK"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880 บาท/ปี</w:t>
            </w:r>
          </w:p>
        </w:tc>
        <w:tc>
          <w:tcPr>
            <w:tcW w:w="2835" w:type="dxa"/>
          </w:tcPr>
          <w:p w:rsidR="00516788" w:rsidRPr="00002FF9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774,400</w:t>
            </w:r>
          </w:p>
        </w:tc>
      </w:tr>
      <w:tr w:rsidR="00516788" w:rsidRPr="00002FF9" w:rsidTr="00516788">
        <w:tc>
          <w:tcPr>
            <w:tcW w:w="2660" w:type="dxa"/>
            <w:vMerge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70" w:type="dxa"/>
          </w:tcPr>
          <w:p w:rsidR="00516788" w:rsidRPr="00002FF9" w:rsidRDefault="00516788" w:rsidP="00516788">
            <w:pPr>
              <w:spacing w:line="48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ม.ปลาย 420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 </w:t>
            </w:r>
            <w:r w:rsidRPr="00002FF9">
              <w:rPr>
                <w:rFonts w:ascii="TH SarabunPSK" w:hAnsi="TH SarabunPSK" w:cs="TH SarabunPSK"/>
                <w:sz w:val="36"/>
                <w:szCs w:val="36"/>
              </w:rPr>
              <w:t>x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950  บาท/ปี </w:t>
            </w:r>
          </w:p>
        </w:tc>
        <w:tc>
          <w:tcPr>
            <w:tcW w:w="2835" w:type="dxa"/>
          </w:tcPr>
          <w:p w:rsidR="00516788" w:rsidRPr="00002FF9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399,000</w:t>
            </w:r>
          </w:p>
        </w:tc>
      </w:tr>
      <w:tr w:rsidR="00516788" w:rsidRPr="00002FF9" w:rsidTr="00516788">
        <w:tc>
          <w:tcPr>
            <w:tcW w:w="2660" w:type="dxa"/>
            <w:vMerge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70" w:type="dxa"/>
          </w:tcPr>
          <w:p w:rsidR="00516788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รวมทั้งหมด</w:t>
            </w:r>
          </w:p>
        </w:tc>
        <w:tc>
          <w:tcPr>
            <w:tcW w:w="2835" w:type="dxa"/>
          </w:tcPr>
          <w:p w:rsidR="00516788" w:rsidRPr="004D3F7E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>1,173,400</w:t>
            </w:r>
          </w:p>
        </w:tc>
      </w:tr>
      <w:tr w:rsidR="00516788" w:rsidRPr="00002FF9" w:rsidTr="00516788">
        <w:tc>
          <w:tcPr>
            <w:tcW w:w="2660" w:type="dxa"/>
            <w:vMerge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70" w:type="dxa"/>
          </w:tcPr>
          <w:p w:rsidR="00516788" w:rsidRPr="00002FF9" w:rsidRDefault="00516788" w:rsidP="00516788">
            <w:pPr>
              <w:spacing w:line="48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ยอดเหลือจ่ายปี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64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02FF9">
              <w:rPr>
                <w:rFonts w:ascii="TH SarabunPSK" w:hAnsi="TH SarabunPSK" w:cs="TH SarabunPSK" w:hint="cs"/>
                <w:sz w:val="36"/>
                <w:szCs w:val="36"/>
                <w:cs/>
              </w:rPr>
              <w:t>ยกมา</w:t>
            </w:r>
          </w:p>
        </w:tc>
        <w:tc>
          <w:tcPr>
            <w:tcW w:w="2835" w:type="dxa"/>
          </w:tcPr>
          <w:p w:rsidR="00516788" w:rsidRPr="00545940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1,053,744</w:t>
            </w:r>
          </w:p>
        </w:tc>
      </w:tr>
      <w:tr w:rsidR="00516788" w:rsidRPr="00142CC7" w:rsidTr="00516788">
        <w:tc>
          <w:tcPr>
            <w:tcW w:w="2660" w:type="dxa"/>
            <w:vMerge/>
          </w:tcPr>
          <w:p w:rsidR="00516788" w:rsidRPr="00002FF9" w:rsidRDefault="00516788" w:rsidP="00516788">
            <w:pPr>
              <w:spacing w:line="48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70" w:type="dxa"/>
            <w:shd w:val="clear" w:color="auto" w:fill="FFCCFF"/>
          </w:tcPr>
          <w:p w:rsidR="00516788" w:rsidRDefault="00516788" w:rsidP="005167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รวมงบกิจกรรมพัฒนาผู้เรียนปีงบประมาณ 2565 </w:t>
            </w:r>
          </w:p>
          <w:p w:rsidR="00516788" w:rsidRPr="00AE2C28" w:rsidRDefault="00516788" w:rsidP="0051678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</w:t>
            </w:r>
            <w:r w:rsidRPr="00AE2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835" w:type="dxa"/>
            <w:shd w:val="clear" w:color="auto" w:fill="FFCCFF"/>
          </w:tcPr>
          <w:p w:rsidR="00516788" w:rsidRPr="00832834" w:rsidRDefault="00516788" w:rsidP="00516788">
            <w:pPr>
              <w:spacing w:line="480" w:lineRule="auto"/>
              <w:jc w:val="right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u w:val="double"/>
                <w:cs/>
              </w:rPr>
            </w:pPr>
            <w:r w:rsidRPr="00832834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u w:val="double"/>
                <w:cs/>
              </w:rPr>
              <w:t>2,227,144</w:t>
            </w:r>
          </w:p>
        </w:tc>
      </w:tr>
    </w:tbl>
    <w:p w:rsidR="00516788" w:rsidRDefault="00516788" w:rsidP="005167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Pr="00797D09" w:rsidRDefault="00516788" w:rsidP="00516788">
      <w:pPr>
        <w:pStyle w:val="a6"/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Default="00516788" w:rsidP="00516788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16788" w:rsidRPr="00CB7DDC" w:rsidRDefault="00516788" w:rsidP="0051678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7DD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งบกิจกรรมพัฒนาผู้เรียน  </w:t>
      </w:r>
      <w:r w:rsidRPr="00CB7DD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2,227,144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CB7DDC">
        <w:rPr>
          <w:rFonts w:ascii="TH SarabunPSK" w:hAnsi="TH SarabunPSK" w:cs="TH SarabunPSK" w:hint="cs"/>
          <w:b/>
          <w:bCs/>
          <w:sz w:val="40"/>
          <w:szCs w:val="40"/>
          <w:cs/>
        </w:rPr>
        <w:t>บาท</w:t>
      </w:r>
    </w:p>
    <w:p w:rsidR="00516788" w:rsidRPr="007650D3" w:rsidRDefault="00516788" w:rsidP="005167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650D3">
        <w:rPr>
          <w:rFonts w:ascii="TH SarabunPSK" w:hAnsi="TH SarabunPSK" w:cs="TH SarabunPSK"/>
          <w:b/>
          <w:bCs/>
          <w:sz w:val="32"/>
          <w:szCs w:val="32"/>
          <w:cs/>
        </w:rPr>
        <w:t>ใช้ในการดำเนินงานกิจกรรม/โครงการที่เกี่ยวข้อง  ดังต่อไปนี้</w:t>
      </w:r>
    </w:p>
    <w:p w:rsidR="00516788" w:rsidRPr="007650D3" w:rsidRDefault="00B920E2" w:rsidP="00516788">
      <w:pPr>
        <w:pStyle w:val="a6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กิจกรรมวิชาการ  เช่น </w:t>
      </w:r>
      <w:r w:rsidR="00516788" w:rsidRPr="007650D3">
        <w:rPr>
          <w:rFonts w:ascii="TH SarabunPSK" w:hAnsi="TH SarabunPSK" w:cs="TH SarabunPSK"/>
          <w:sz w:val="32"/>
          <w:szCs w:val="32"/>
          <w:cs/>
        </w:rPr>
        <w:t xml:space="preserve">จัดค่ายวิชาการต่าง ๆ </w:t>
      </w:r>
      <w:r w:rsidR="00516788" w:rsidRPr="007650D3">
        <w:rPr>
          <w:rFonts w:ascii="TH SarabunPSK" w:hAnsi="TH SarabunPSK" w:cs="TH SarabunPSK"/>
          <w:sz w:val="32"/>
          <w:szCs w:val="32"/>
        </w:rPr>
        <w:t xml:space="preserve"> </w:t>
      </w:r>
      <w:r w:rsidR="00516788" w:rsidRPr="007650D3">
        <w:rPr>
          <w:rFonts w:ascii="TH SarabunPSK" w:hAnsi="TH SarabunPSK" w:cs="TH SarabunPSK"/>
          <w:sz w:val="32"/>
          <w:szCs w:val="32"/>
          <w:cs/>
        </w:rPr>
        <w:t>การจัดนิทรรศการวิชาการ</w:t>
      </w:r>
    </w:p>
    <w:p w:rsidR="00516788" w:rsidRPr="007650D3" w:rsidRDefault="00516788" w:rsidP="00516788">
      <w:pPr>
        <w:pStyle w:val="a6"/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516788" w:rsidRPr="00B920E2" w:rsidRDefault="00516788" w:rsidP="00B920E2">
      <w:pPr>
        <w:pStyle w:val="a6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6F7B">
        <w:rPr>
          <w:rFonts w:ascii="TH SarabunPSK" w:hAnsi="TH SarabunPSK" w:cs="TH SarabunPSK"/>
          <w:sz w:val="32"/>
          <w:szCs w:val="32"/>
          <w:cs/>
        </w:rPr>
        <w:t>ก</w:t>
      </w:r>
      <w:r w:rsidR="00B920E2">
        <w:rPr>
          <w:rFonts w:ascii="TH SarabunPSK" w:hAnsi="TH SarabunPSK" w:cs="TH SarabunPSK"/>
          <w:sz w:val="32"/>
          <w:szCs w:val="32"/>
          <w:cs/>
        </w:rPr>
        <w:t xml:space="preserve">ิจกรรมคุณธรรม จริยธรรม เช่น </w:t>
      </w:r>
      <w:r w:rsidRPr="001D6F7B">
        <w:rPr>
          <w:rFonts w:ascii="TH SarabunPSK" w:hAnsi="TH SarabunPSK" w:cs="TH SarabunPSK"/>
          <w:sz w:val="32"/>
          <w:szCs w:val="32"/>
          <w:cs/>
        </w:rPr>
        <w:t xml:space="preserve">เข้าค่ายลูกเสือ  เนตรนารี  </w:t>
      </w:r>
      <w:proofErr w:type="spellStart"/>
      <w:r w:rsidRPr="001D6F7B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Pr="001D6F7B">
        <w:rPr>
          <w:rFonts w:ascii="TH SarabunPSK" w:hAnsi="TH SarabunPSK" w:cs="TH SarabunPSK"/>
          <w:sz w:val="32"/>
          <w:szCs w:val="32"/>
          <w:cs/>
        </w:rPr>
        <w:t xml:space="preserve">กาชาด  ผู้บำเพ็ญประโยชน์ </w:t>
      </w:r>
      <w:r w:rsidRPr="00B920E2">
        <w:rPr>
          <w:rFonts w:ascii="TH SarabunPSK" w:hAnsi="TH SarabunPSK" w:cs="TH SarabunPSK"/>
          <w:sz w:val="32"/>
          <w:szCs w:val="32"/>
          <w:cs/>
        </w:rPr>
        <w:t>กิจกรรมเดินทางไกล   กิจกรรมค่ายคุณธรรม เป็นต้น</w:t>
      </w:r>
    </w:p>
    <w:p w:rsidR="00516788" w:rsidRPr="007650D3" w:rsidRDefault="00516788" w:rsidP="0051678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516788" w:rsidRPr="00B920E2" w:rsidRDefault="00516788" w:rsidP="00B920E2">
      <w:pPr>
        <w:pStyle w:val="a6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0E2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spellStart"/>
      <w:r w:rsidRPr="00B920E2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B920E2">
        <w:rPr>
          <w:rFonts w:ascii="TH SarabunPSK" w:hAnsi="TH SarabunPSK" w:cs="TH SarabunPSK"/>
          <w:sz w:val="32"/>
          <w:szCs w:val="32"/>
          <w:cs/>
        </w:rPr>
        <w:t>ศึกษานอกสถานที่  เป็นกิจกรรมนอกสถานที่ตามแหล</w:t>
      </w:r>
      <w:r w:rsidR="00B920E2" w:rsidRPr="00B920E2">
        <w:rPr>
          <w:rFonts w:ascii="TH SarabunPSK" w:hAnsi="TH SarabunPSK" w:cs="TH SarabunPSK"/>
          <w:sz w:val="32"/>
          <w:szCs w:val="32"/>
          <w:cs/>
        </w:rPr>
        <w:t>่งเรียนรู้ต่าง ๆ เพื่อสร้างเสริ</w:t>
      </w:r>
      <w:r w:rsidR="00B920E2" w:rsidRPr="00B920E2">
        <w:rPr>
          <w:rFonts w:ascii="TH SarabunPSK" w:hAnsi="TH SarabunPSK" w:cs="TH SarabunPSK" w:hint="cs"/>
          <w:sz w:val="32"/>
          <w:szCs w:val="32"/>
          <w:cs/>
        </w:rPr>
        <w:t>ม</w:t>
      </w:r>
      <w:r w:rsidRPr="00B920E2">
        <w:rPr>
          <w:rFonts w:ascii="TH SarabunPSK" w:hAnsi="TH SarabunPSK" w:cs="TH SarabunPSK"/>
          <w:sz w:val="32"/>
          <w:szCs w:val="32"/>
          <w:cs/>
        </w:rPr>
        <w:t>ประสบการณ์ตรงอย่างกว้างขวางให้กับนักเรียน  เพิ่มเติมจากการเรียนปกติในชั้นเรียน</w:t>
      </w:r>
      <w:r w:rsidRPr="00B920E2">
        <w:rPr>
          <w:rFonts w:ascii="TH SarabunPSK" w:hAnsi="TH SarabunPSK" w:cs="TH SarabunPSK"/>
          <w:sz w:val="32"/>
          <w:szCs w:val="32"/>
        </w:rPr>
        <w:t xml:space="preserve">  </w:t>
      </w:r>
    </w:p>
    <w:p w:rsidR="00516788" w:rsidRPr="003D55A2" w:rsidRDefault="00516788" w:rsidP="0051678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920E2" w:rsidRDefault="00516788" w:rsidP="00B920E2">
      <w:pPr>
        <w:pStyle w:val="a6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6F7B">
        <w:rPr>
          <w:rFonts w:ascii="TH SarabunPSK" w:hAnsi="TH SarabunPSK" w:cs="TH SarabunPSK"/>
          <w:sz w:val="32"/>
          <w:szCs w:val="32"/>
          <w:cs/>
        </w:rPr>
        <w:t xml:space="preserve">การบริหาร </w:t>
      </w:r>
      <w:r w:rsidRPr="001D6F7B">
        <w:rPr>
          <w:rFonts w:ascii="TH SarabunPSK" w:hAnsi="TH SarabunPSK" w:cs="TH SarabunPSK"/>
          <w:sz w:val="32"/>
          <w:szCs w:val="32"/>
        </w:rPr>
        <w:t xml:space="preserve">ICT / </w:t>
      </w:r>
      <w:r w:rsidRPr="001D6F7B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1D6F7B">
        <w:rPr>
          <w:rFonts w:ascii="TH SarabunPSK" w:hAnsi="TH SarabunPSK" w:cs="TH SarabunPSK"/>
          <w:sz w:val="32"/>
          <w:szCs w:val="32"/>
        </w:rPr>
        <w:t xml:space="preserve"> </w:t>
      </w:r>
      <w:r w:rsidRPr="001D6F7B">
        <w:rPr>
          <w:rFonts w:ascii="TH SarabunPSK" w:hAnsi="TH SarabunPSK" w:cs="TH SarabunPSK"/>
          <w:sz w:val="32"/>
          <w:szCs w:val="32"/>
          <w:cs/>
        </w:rPr>
        <w:t xml:space="preserve">เป็นกิจกรรมให้บริการ </w:t>
      </w:r>
      <w:r w:rsidRPr="001D6F7B">
        <w:rPr>
          <w:rFonts w:ascii="TH SarabunPSK" w:hAnsi="TH SarabunPSK" w:cs="TH SarabunPSK"/>
          <w:sz w:val="32"/>
          <w:szCs w:val="32"/>
        </w:rPr>
        <w:t xml:space="preserve">ICT / </w:t>
      </w:r>
      <w:r w:rsidRPr="001D6F7B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1D6F7B">
        <w:rPr>
          <w:rFonts w:ascii="TH SarabunPSK" w:hAnsi="TH SarabunPSK" w:cs="TH SarabunPSK"/>
          <w:sz w:val="32"/>
          <w:szCs w:val="32"/>
        </w:rPr>
        <w:t xml:space="preserve"> </w:t>
      </w:r>
      <w:r w:rsidRPr="001D6F7B">
        <w:rPr>
          <w:rFonts w:ascii="TH SarabunPSK" w:hAnsi="TH SarabunPSK" w:cs="TH SarabunPSK"/>
          <w:sz w:val="32"/>
          <w:szCs w:val="32"/>
          <w:cs/>
        </w:rPr>
        <w:t>แก่นักเรียนเสริมสร้าง</w:t>
      </w:r>
      <w:r w:rsidRPr="00B920E2">
        <w:rPr>
          <w:rFonts w:ascii="TH SarabunPSK" w:hAnsi="TH SarabunPSK" w:cs="TH SarabunPSK"/>
          <w:sz w:val="32"/>
          <w:szCs w:val="32"/>
          <w:cs/>
        </w:rPr>
        <w:t xml:space="preserve">การเรียนรู้   เพิ่มเติมจากการเรียนคอมพิวเตอร์พื้นฐานตามหลักสูตรปกติ เช่น  การให้บริการสืบค้นความรู้ผ่านระบบอินเตอร์เน็ต   การบริการ </w:t>
      </w:r>
      <w:r w:rsidRPr="00B920E2">
        <w:rPr>
          <w:rFonts w:ascii="TH SarabunPSK" w:hAnsi="TH SarabunPSK" w:cs="TH SarabunPSK"/>
          <w:sz w:val="32"/>
          <w:szCs w:val="32"/>
        </w:rPr>
        <w:t>Tablet</w:t>
      </w:r>
      <w:r w:rsidRPr="00B920E2">
        <w:rPr>
          <w:rFonts w:ascii="TH SarabunPSK" w:hAnsi="TH SarabunPSK" w:cs="TH SarabunPSK"/>
          <w:sz w:val="32"/>
          <w:szCs w:val="32"/>
          <w:cs/>
        </w:rPr>
        <w:t xml:space="preserve">   คอมพิวเตอร์</w:t>
      </w:r>
      <w:r w:rsidRPr="00B920E2">
        <w:rPr>
          <w:rFonts w:ascii="TH SarabunPSK" w:hAnsi="TH SarabunPSK" w:cs="TH SarabunPSK"/>
          <w:sz w:val="32"/>
          <w:szCs w:val="32"/>
        </w:rPr>
        <w:t xml:space="preserve">   </w:t>
      </w:r>
      <w:r w:rsidRPr="00B920E2">
        <w:rPr>
          <w:rFonts w:ascii="TH SarabunPSK" w:hAnsi="TH SarabunPSK" w:cs="TH SarabunPSK"/>
          <w:sz w:val="32"/>
          <w:szCs w:val="32"/>
          <w:cs/>
        </w:rPr>
        <w:t xml:space="preserve">กิจกรรมห้องสมุด </w:t>
      </w:r>
      <w:r w:rsidRPr="00B920E2">
        <w:rPr>
          <w:rFonts w:ascii="TH SarabunPSK" w:hAnsi="TH SarabunPSK" w:cs="TH SarabunPSK"/>
          <w:sz w:val="32"/>
          <w:szCs w:val="32"/>
        </w:rPr>
        <w:t>ICT</w:t>
      </w:r>
      <w:r w:rsidRPr="00B920E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920E2" w:rsidRPr="00B920E2" w:rsidRDefault="00B920E2" w:rsidP="00B920E2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516788" w:rsidRPr="00B920E2" w:rsidRDefault="00516788" w:rsidP="00B920E2">
      <w:pPr>
        <w:pStyle w:val="a6"/>
        <w:numPr>
          <w:ilvl w:val="0"/>
          <w:numId w:val="3"/>
        </w:numPr>
        <w:spacing w:after="0"/>
        <w:ind w:hanging="37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0E2">
        <w:rPr>
          <w:rFonts w:ascii="TH SarabunPSK" w:hAnsi="TH SarabunPSK" w:cs="TH SarabunPSK" w:hint="cs"/>
          <w:sz w:val="32"/>
          <w:szCs w:val="32"/>
          <w:cs/>
        </w:rPr>
        <w:t>กิจกรรมการจัดการเรียนการสอนทางไกลในช่วงสถานการณ์แพร่ระบาดของโรคติดเชื้อโควิด-19เช่น การ</w:t>
      </w:r>
      <w:r w:rsidR="00B920E2" w:rsidRPr="00B920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920E2">
        <w:rPr>
          <w:rFonts w:ascii="TH SarabunPSK" w:hAnsi="TH SarabunPSK" w:cs="TH SarabunPSK" w:hint="cs"/>
          <w:sz w:val="32"/>
          <w:szCs w:val="32"/>
          <w:cs/>
        </w:rPr>
        <w:t>ผลิตสื่อการเรียนการสอน ใบงาน แบบฝึกหัด ค่าใช้จ่ายในการติดตามนักเรียนและเยี่ยมบ้านนักเรียนที่เป็น</w:t>
      </w:r>
      <w:r w:rsidR="00B920E2" w:rsidRPr="00B920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920E2">
        <w:rPr>
          <w:rFonts w:ascii="TH SarabunPSK" w:hAnsi="TH SarabunPSK" w:cs="TH SarabunPSK" w:hint="cs"/>
          <w:sz w:val="32"/>
          <w:szCs w:val="32"/>
          <w:cs/>
        </w:rPr>
        <w:t>ค่าเบี้ยเลี้ยง ค่าพาหนะ ค่าน้ำมันเชื้อเพลิงของข้าราชการครูและบุคลากรทางการศึกษา เพื่อสนับสนุนการ</w:t>
      </w:r>
      <w:r w:rsidR="00B920E2" w:rsidRPr="00B920E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920E2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จัดการเรียนการสอนทางไกลในช่วงสถานการณ์แพร่ระบาดของโรคโควิด-19</w:t>
      </w:r>
    </w:p>
    <w:p w:rsidR="00516788" w:rsidRPr="00354A6A" w:rsidRDefault="00516788" w:rsidP="00B920E2">
      <w:pPr>
        <w:spacing w:after="0"/>
        <w:ind w:left="360" w:firstLine="720"/>
        <w:rPr>
          <w:rFonts w:ascii="TH SarabunPSK" w:hAnsi="TH SarabunPSK" w:cs="TH SarabunPSK"/>
          <w:sz w:val="32"/>
          <w:szCs w:val="32"/>
        </w:rPr>
      </w:pPr>
      <w:r w:rsidRPr="00354A6A">
        <w:rPr>
          <w:rFonts w:ascii="TH SarabunPSK" w:hAnsi="TH SarabunPSK" w:cs="TH SarabunPSK" w:hint="cs"/>
          <w:sz w:val="32"/>
          <w:szCs w:val="32"/>
          <w:cs/>
        </w:rPr>
        <w:t>โดยจัดสรรให้กลุ่มบริหาร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  <w:r w:rsidRPr="00354A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20E2">
        <w:rPr>
          <w:rFonts w:ascii="TH SarabunPSK" w:hAnsi="TH SarabunPSK" w:cs="TH SarabunPSK" w:hint="cs"/>
          <w:sz w:val="32"/>
          <w:szCs w:val="32"/>
          <w:cs/>
        </w:rPr>
        <w:tab/>
      </w:r>
      <w:r w:rsidRPr="00A743C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1,050,000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002851">
        <w:rPr>
          <w:rFonts w:ascii="TH SarabunPSK" w:hAnsi="TH SarabunPSK" w:cs="TH SarabunPSK"/>
          <w:sz w:val="36"/>
          <w:szCs w:val="36"/>
          <w:cs/>
        </w:rPr>
        <w:t>บาท</w:t>
      </w:r>
    </w:p>
    <w:p w:rsidR="00516788" w:rsidRDefault="00516788" w:rsidP="00B920E2">
      <w:pPr>
        <w:spacing w:after="0"/>
        <w:ind w:left="360" w:firstLine="720"/>
        <w:rPr>
          <w:rFonts w:ascii="TH SarabunPSK" w:hAnsi="TH SarabunPSK" w:cs="TH SarabunPSK"/>
          <w:sz w:val="32"/>
          <w:szCs w:val="32"/>
        </w:rPr>
      </w:pPr>
      <w:r w:rsidRPr="00354A6A">
        <w:rPr>
          <w:rFonts w:ascii="TH SarabunPSK" w:hAnsi="TH SarabunPSK" w:cs="TH SarabunPSK" w:hint="cs"/>
          <w:sz w:val="32"/>
          <w:szCs w:val="32"/>
          <w:cs/>
        </w:rPr>
        <w:t>จัดสรรให้กลุ่มบริหาร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4A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4A6A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>1,177,144</w:t>
      </w:r>
      <w:r w:rsidRPr="00002851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02851">
        <w:rPr>
          <w:rFonts w:ascii="TH SarabunPSK" w:hAnsi="TH SarabunPSK" w:cs="TH SarabunPSK"/>
          <w:sz w:val="36"/>
          <w:szCs w:val="36"/>
          <w:cs/>
        </w:rPr>
        <w:t>บาท</w:t>
      </w:r>
    </w:p>
    <w:p w:rsidR="00516788" w:rsidRDefault="00516788" w:rsidP="0051678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516788" w:rsidTr="00516788">
        <w:tc>
          <w:tcPr>
            <w:tcW w:w="5174" w:type="dxa"/>
          </w:tcPr>
          <w:p w:rsidR="00516788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 xml:space="preserve">กลุ่มบริหารกิจการนักเรียน </w:t>
            </w:r>
            <w:r w:rsidRPr="00002851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>จัดสรร</w:t>
            </w:r>
          </w:p>
          <w:p w:rsidR="00516788" w:rsidRPr="00832834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</w:rPr>
            </w:pPr>
            <w:r w:rsidRPr="00832834">
              <w:rPr>
                <w:rFonts w:ascii="TH SarabunPSK" w:hAnsi="TH SarabunPSK" w:cs="TH SarabunPSK"/>
                <w:sz w:val="36"/>
                <w:szCs w:val="36"/>
                <w:u w:val="double"/>
              </w:rPr>
              <w:t>1,050,000</w:t>
            </w:r>
            <w:r w:rsidRPr="00832834">
              <w:rPr>
                <w:rFonts w:ascii="TH SarabunPSK" w:hAnsi="TH SarabunPSK" w:cs="TH SarabunPSK" w:hint="cs"/>
                <w:sz w:val="36"/>
                <w:szCs w:val="36"/>
                <w:u w:val="double"/>
                <w:cs/>
              </w:rPr>
              <w:t xml:space="preserve">  </w:t>
            </w:r>
            <w:r w:rsidRPr="00832834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>บาท</w:t>
            </w:r>
          </w:p>
          <w:p w:rsidR="00516788" w:rsidRPr="00002851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กีฬาสี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    250,000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บาท</w:t>
            </w:r>
          </w:p>
          <w:p w:rsidR="00516788" w:rsidRPr="00002851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คุณธรรม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500,000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บาท</w:t>
            </w:r>
          </w:p>
          <w:p w:rsidR="00516788" w:rsidRPr="00002851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proofErr w:type="spellStart"/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ทัศน</w:t>
            </w:r>
            <w:proofErr w:type="spellEnd"/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ศึกษา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300,000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บาท</w:t>
            </w:r>
          </w:p>
        </w:tc>
        <w:tc>
          <w:tcPr>
            <w:tcW w:w="5174" w:type="dxa"/>
          </w:tcPr>
          <w:p w:rsidR="00516788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</w:rPr>
            </w:pPr>
            <w:r w:rsidRPr="00002851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 xml:space="preserve">กลุ่มบริหารวิชาการ  </w:t>
            </w:r>
            <w:r w:rsidRPr="00A075FE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>จัดสรร</w:t>
            </w:r>
          </w:p>
          <w:p w:rsidR="00516788" w:rsidRPr="00002851" w:rsidRDefault="00516788" w:rsidP="0051678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1,177,144</w:t>
            </w:r>
            <w:r w:rsidRPr="00A075FE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 xml:space="preserve"> </w:t>
            </w:r>
            <w:r w:rsidRPr="00A075FE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บาท</w:t>
            </w:r>
          </w:p>
          <w:p w:rsidR="00516788" w:rsidRPr="00002851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002851">
              <w:rPr>
                <w:rFonts w:ascii="TH SarabunPSK" w:hAnsi="TH SarabunPSK" w:cs="TH SarabunPSK"/>
                <w:sz w:val="36"/>
                <w:szCs w:val="36"/>
              </w:rPr>
              <w:t>ICT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        200,000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บาท</w:t>
            </w:r>
          </w:p>
          <w:p w:rsidR="00516788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ส่งเสริมความเป็นเลิศ</w:t>
            </w:r>
            <w:r>
              <w:rPr>
                <w:rFonts w:ascii="TH SarabunPSK" w:hAnsi="TH SarabunPSK" w:cs="TH SarabunPSK"/>
                <w:sz w:val="36"/>
                <w:szCs w:val="36"/>
              </w:rPr>
              <w:t>/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แข่งขันทักษะ   </w:t>
            </w:r>
          </w:p>
          <w:p w:rsidR="00516788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                   300,000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บาท</w:t>
            </w:r>
          </w:p>
          <w:p w:rsidR="00516788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กิจกรรมพัฒนาผู้เรียน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527,144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บาท</w:t>
            </w:r>
          </w:p>
          <w:p w:rsidR="00516788" w:rsidRPr="00002851" w:rsidRDefault="00516788" w:rsidP="00516788">
            <w:pPr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กิจกรรมช่วงโควิด-19             150,000</w:t>
            </w:r>
            <w:r w:rsidRPr="0000285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บาท</w:t>
            </w:r>
          </w:p>
        </w:tc>
      </w:tr>
    </w:tbl>
    <w:p w:rsidR="00516788" w:rsidRDefault="00516788" w:rsidP="0051678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156C5" w:rsidRDefault="007156C5" w:rsidP="0051678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794897" w:rsidRDefault="00794897" w:rsidP="0074529E">
      <w:pPr>
        <w:spacing w:after="0"/>
        <w:rPr>
          <w:rFonts w:ascii="TH SarabunPSK" w:hAnsi="TH SarabunPSK" w:cs="TH SarabunPSK"/>
        </w:rPr>
      </w:pPr>
    </w:p>
    <w:p w:rsidR="0074529E" w:rsidRPr="00B829CA" w:rsidRDefault="0074529E" w:rsidP="0074529E">
      <w:pPr>
        <w:spacing w:after="0"/>
        <w:rPr>
          <w:rFonts w:ascii="TH SarabunPSK" w:hAnsi="TH SarabunPSK" w:cs="TH SarabunPSK"/>
        </w:rPr>
      </w:pPr>
    </w:p>
    <w:p w:rsidR="0074529E" w:rsidRPr="00B829CA" w:rsidRDefault="00E95EE3" w:rsidP="0074529E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028" style="position:absolute;margin-left:10.55pt;margin-top:-.25pt;width:456.75pt;height:227.5pt;z-index:-251654144" arcsize="10923f" fillcolor="white [3201]" strokecolor="#4f81bd [3204]" strokeweight="5pt">
            <v:stroke linestyle="thickThin"/>
            <v:shadow color="#868686"/>
          </v:roundrect>
        </w:pict>
      </w:r>
      <w:r>
        <w:rPr>
          <w:rFonts w:ascii="TH SarabunPSK" w:hAnsi="TH SarabunPSK" w:cs="TH SarabunPSK"/>
          <w:noProof/>
        </w:rPr>
        <w:pict>
          <v:shape id="_x0000_s1026" type="#_x0000_t136" style="position:absolute;margin-left:30.5pt;margin-top:9pt;width:420pt;height:140.05pt;z-index:251660288" fillcolor="#ffc000" stroked="f" strokecolor="blue">
            <v:shadow opacity="52429f"/>
            <v:textpath style="font-family:&quot;TH Kodchasal&quot;;font-weight:bold;font-style:italic;v-text-kern:t" trim="t" fitpath="t" string="ตารางสรุปแผนงาน/โครงการ&#10;"/>
          </v:shape>
        </w:pict>
      </w:r>
    </w:p>
    <w:p w:rsidR="0074529E" w:rsidRPr="00B829CA" w:rsidRDefault="0074529E" w:rsidP="0074529E">
      <w:pPr>
        <w:spacing w:after="0"/>
        <w:rPr>
          <w:rFonts w:ascii="TH SarabunPSK" w:hAnsi="TH SarabunPSK" w:cs="TH SarabunPSK"/>
        </w:rPr>
      </w:pPr>
    </w:p>
    <w:p w:rsidR="0074529E" w:rsidRPr="00B829CA" w:rsidRDefault="0074529E" w:rsidP="0074529E">
      <w:pPr>
        <w:spacing w:after="0"/>
        <w:rPr>
          <w:rFonts w:ascii="TH SarabunPSK" w:hAnsi="TH SarabunPSK" w:cs="TH SarabunPSK"/>
        </w:rPr>
      </w:pPr>
    </w:p>
    <w:p w:rsidR="0074529E" w:rsidRPr="00B829CA" w:rsidRDefault="0074529E" w:rsidP="0074529E">
      <w:pPr>
        <w:spacing w:after="0"/>
        <w:rPr>
          <w:rFonts w:ascii="TH SarabunPSK" w:hAnsi="TH SarabunPSK" w:cs="TH SarabunPSK"/>
        </w:rPr>
      </w:pPr>
    </w:p>
    <w:p w:rsidR="0074529E" w:rsidRPr="00B829CA" w:rsidRDefault="00E95EE3" w:rsidP="0074529E">
      <w:pPr>
        <w:spacing w:after="0"/>
        <w:rPr>
          <w:rFonts w:ascii="TH SarabunPSK" w:hAnsi="TH SarabunPSK" w:cs="TH SarabunP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" style="position:absolute;margin-left:0;margin-top:-.45pt;width:24pt;height:24pt;z-index:251684864;mso-position-horizontal:left;mso-position-horizontal-relative:text;mso-position-vertical-relative:text">
            <w10:wrap type="square" side="right"/>
          </v:shape>
        </w:pict>
      </w:r>
      <w:r w:rsidR="00F124BC">
        <w:rPr>
          <w:rFonts w:ascii="TH SarabunPSK" w:hAnsi="TH SarabunPSK" w:cs="TH SarabunPSK"/>
        </w:rPr>
        <w:br w:type="textWrapping" w:clear="all"/>
      </w: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Pr="00B829CA" w:rsidRDefault="00E95EE3" w:rsidP="0074529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pict>
          <v:shape id="_x0000_s1027" type="#_x0000_t136" style="position:absolute;margin-left:64.55pt;margin-top:1.9pt;width:351.75pt;height:55.6pt;z-index:251661312" fillcolor="#7030a0" stroked="f" strokecolor="#e709dc">
            <v:shadow opacity="52429f"/>
            <v:textpath style="font-family:&quot;TH Fah kwang&quot;;font-weight:bold;font-style:italic;v-text-kern:t" trim="t" fitpath="t" string="แยกตามมาตรฐานการศึกษา&#10;"/>
          </v:shape>
        </w:pict>
      </w: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Pr="00B829CA" w:rsidRDefault="00F124BC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455A7F9" wp14:editId="0519D11B">
            <wp:simplePos x="0" y="0"/>
            <wp:positionH relativeFrom="column">
              <wp:posOffset>1663065</wp:posOffset>
            </wp:positionH>
            <wp:positionV relativeFrom="paragraph">
              <wp:posOffset>100965</wp:posOffset>
            </wp:positionV>
            <wp:extent cx="3046730" cy="6179820"/>
            <wp:effectExtent l="1562100" t="0" r="1544320" b="0"/>
            <wp:wrapThrough wrapText="bothSides">
              <wp:wrapPolygon edited="0">
                <wp:start x="21632" y="16"/>
                <wp:lineTo x="158" y="16"/>
                <wp:lineTo x="158" y="21522"/>
                <wp:lineTo x="21632" y="21522"/>
                <wp:lineTo x="21632" y="16"/>
              </wp:wrapPolygon>
            </wp:wrapThrough>
            <wp:docPr id="5" name="รูปภาพ 5" descr="วัสดุจากพืชหรือดอกไม้เวกเตอร์ฟรี, ย้อนยุค, ดอกไม้, พืช PNG Image and  Clipart | ศิลปะดอกไม้, วิธีการวาดดอกไม้, การวาดภาพดอกไม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วัสดุจากพืชหรือดอกไม้เวกเตอร์ฟรี, ย้อนยุค, ดอกไม้, พืช PNG Image and  Clipart | ศิลปะดอกไม้, วิธีการวาดดอกไม้, การวาดภาพดอกไม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4673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Default="0074529E" w:rsidP="00B63C4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B63C4C" w:rsidRDefault="00B63C4C" w:rsidP="00B63C4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794897" w:rsidRDefault="00794897" w:rsidP="00F124B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124BC" w:rsidRDefault="00F124BC" w:rsidP="0074529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529E" w:rsidRPr="00C05223" w:rsidRDefault="0074529E" w:rsidP="00C0522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829C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แผนงาน/โครงการ/กิจกรรม</w:t>
      </w:r>
      <w:r w:rsidR="00F124B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05223">
        <w:rPr>
          <w:rFonts w:ascii="TH SarabunPSK" w:hAnsi="TH SarabunPSK" w:cs="TH SarabunPSK"/>
          <w:b/>
          <w:bCs/>
          <w:sz w:val="40"/>
          <w:szCs w:val="40"/>
          <w:cs/>
        </w:rPr>
        <w:t>แยกตามมาตรฐานการศึกษา</w:t>
      </w:r>
    </w:p>
    <w:p w:rsidR="0074529E" w:rsidRPr="00B829CA" w:rsidRDefault="00E95EE3" w:rsidP="0074529E">
      <w:pPr>
        <w:spacing w:after="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8pt;margin-top:2.8pt;width:435.75pt;height:39.15pt;z-index:251663360" fillcolor="#fef2e8" strokecolor="#c0504d [3205]" strokeweight="5pt">
            <v:stroke linestyle="thickThin"/>
            <v:shadow color="#868686"/>
            <v:textbox>
              <w:txbxContent>
                <w:p w:rsidR="00516788" w:rsidRPr="007650D3" w:rsidRDefault="00516788" w:rsidP="0074529E">
                  <w:pPr>
                    <w:spacing w:after="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7650D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มาตรฐานที่ 1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คุณภาพของผู้เรียน</w:t>
                  </w:r>
                </w:p>
                <w:p w:rsidR="00516788" w:rsidRDefault="00516788" w:rsidP="0074529E"/>
              </w:txbxContent>
            </v:textbox>
          </v:shape>
        </w:pict>
      </w: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74529E" w:rsidRPr="00B829CA" w:rsidRDefault="0074529E" w:rsidP="0074529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74529E" w:rsidRDefault="0074529E" w:rsidP="0074529E">
      <w:p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มาตรฐานที่ 1.1 </w:t>
      </w:r>
      <w: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  <w:t xml:space="preserve">  </w:t>
      </w:r>
      <w:r w:rsidRPr="00C5676B">
        <w:rPr>
          <w:rFonts w:ascii="TH SarabunPSK" w:hAnsi="TH SarabunPSK" w:cs="TH SarabunPSK"/>
          <w:b/>
          <w:bCs/>
          <w:color w:val="1D2129"/>
          <w:sz w:val="32"/>
          <w:szCs w:val="32"/>
          <w:cs/>
        </w:rPr>
        <w:t>ผลสัมฤทธิ์ทางวิชาการของผู้เรียน</w:t>
      </w:r>
    </w:p>
    <w:p w:rsidR="0074529E" w:rsidRPr="00891BA8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891BA8">
        <w:rPr>
          <w:rFonts w:ascii="TH SarabunPSK" w:hAnsi="TH SarabunPSK" w:cs="TH SarabunPSK"/>
          <w:color w:val="1D2129"/>
          <w:sz w:val="32"/>
          <w:szCs w:val="32"/>
          <w:cs/>
        </w:rPr>
        <w:t>มีความสามารถในการอ่าน เขียน การสื่อสาร และการคิดคำนวณ</w:t>
      </w:r>
    </w:p>
    <w:p w:rsidR="0074529E" w:rsidRPr="00891BA8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891BA8">
        <w:rPr>
          <w:rFonts w:ascii="TH SarabunPSK" w:hAnsi="TH SarabunPSK" w:cs="TH SarabunPSK"/>
          <w:color w:val="1D2129"/>
          <w:sz w:val="32"/>
          <w:szCs w:val="32"/>
          <w:cs/>
        </w:rPr>
        <w:t>มีความสามารถในการคิดวิเคราะห์ คิดวิจารณญาณ อภิปราย  แลกเปลี่ยนความคิดเห็นและแก้ปัญหา</w:t>
      </w:r>
    </w:p>
    <w:p w:rsidR="0074529E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C5676B">
        <w:rPr>
          <w:rFonts w:ascii="TH SarabunPSK" w:hAnsi="TH SarabunPSK" w:cs="TH SarabunPSK"/>
          <w:color w:val="1D2129"/>
          <w:sz w:val="32"/>
          <w:szCs w:val="32"/>
          <w:cs/>
        </w:rPr>
        <w:t>มีความสามารถในการสร้างนวัตกรรม</w:t>
      </w:r>
    </w:p>
    <w:p w:rsidR="0074529E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C5676B">
        <w:rPr>
          <w:rFonts w:ascii="TH SarabunPSK" w:hAnsi="TH SarabunPSK" w:cs="TH SarabunPSK"/>
          <w:color w:val="1D2129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</w:p>
    <w:p w:rsidR="0074529E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C5676B">
        <w:rPr>
          <w:rFonts w:ascii="TH SarabunPSK" w:hAnsi="TH SarabunPSK" w:cs="TH SarabunPSK"/>
          <w:color w:val="1D2129"/>
          <w:sz w:val="32"/>
          <w:szCs w:val="32"/>
          <w:cs/>
        </w:rPr>
        <w:t>มีผลสัมฤทธิ์ทางการเรียนตามหลักสูตรสถานศึกษา</w:t>
      </w:r>
    </w:p>
    <w:p w:rsidR="0074529E" w:rsidRDefault="0074529E" w:rsidP="0074529E">
      <w:pPr>
        <w:pStyle w:val="a6"/>
        <w:numPr>
          <w:ilvl w:val="2"/>
          <w:numId w:val="1"/>
        </w:numPr>
        <w:spacing w:after="0"/>
        <w:rPr>
          <w:rFonts w:ascii="TH SarabunPSK" w:hAnsi="TH SarabunPSK" w:cs="TH SarabunPSK"/>
          <w:b/>
          <w:bCs/>
          <w:color w:val="1D2129"/>
          <w:sz w:val="32"/>
          <w:szCs w:val="32"/>
        </w:rPr>
      </w:pPr>
      <w:r w:rsidRPr="00C5676B">
        <w:rPr>
          <w:rFonts w:ascii="TH SarabunPSK" w:hAnsi="TH SarabunPSK" w:cs="TH SarabunPSK"/>
          <w:color w:val="1D2129"/>
          <w:sz w:val="32"/>
          <w:szCs w:val="32"/>
          <w:cs/>
        </w:rPr>
        <w:t>มีความรู้ ทักษะพื้นฐาน และเจตคติที่ดีต่ออาชีพ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74529E" w:rsidRPr="00B829CA" w:rsidTr="009631C4">
        <w:tc>
          <w:tcPr>
            <w:tcW w:w="567" w:type="dxa"/>
          </w:tcPr>
          <w:p w:rsidR="0074529E" w:rsidRPr="00B829CA" w:rsidRDefault="0074529E" w:rsidP="007156C5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371" w:type="dxa"/>
          </w:tcPr>
          <w:p w:rsidR="0074529E" w:rsidRPr="00B829CA" w:rsidRDefault="0074529E" w:rsidP="007156C5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5" w:type="dxa"/>
          </w:tcPr>
          <w:p w:rsidR="0074529E" w:rsidRPr="00B829CA" w:rsidRDefault="0074529E" w:rsidP="0010167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</w:t>
            </w:r>
            <w:r w:rsidR="00C052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การยกระดับผลสัมฤทธิ์ทางการเรียน</w:t>
            </w: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วิชาสุขศึกษา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ชัยพร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โครงการยกระดับผลสัมฤทธิ์ทางการเรียนวิชาสังคมศึกษา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vAlign w:val="center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กรรณณ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พิณ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ชลธิ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จินดา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ปภัชญา</w:t>
            </w:r>
            <w:proofErr w:type="spellEnd"/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โครงการยกระดับผลสัมฤทธิ์ทางการเรียนวิชาคณิตศาสตร์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วิสุทธิ์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Pr="00B829CA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รจิตร์</w:t>
            </w:r>
            <w:proofErr w:type="spellEnd"/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371" w:type="dxa"/>
            <w:vAlign w:val="bottom"/>
          </w:tcPr>
          <w:p w:rsidR="0010167E" w:rsidRPr="00C05223" w:rsidRDefault="00C052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985" w:type="dxa"/>
            <w:vAlign w:val="bottom"/>
          </w:tcPr>
          <w:p w:rsidR="0010167E" w:rsidRPr="00C13DE2" w:rsidRDefault="00C05223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ชินพงศ์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โครงการพัฒนางานเทคโนโลยี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ชินพงศ์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ปัทมา</w:t>
            </w:r>
            <w:proofErr w:type="spellEnd"/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กฤษณา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สร้อยประดับ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โครงการงานโสต</w:t>
            </w:r>
            <w:proofErr w:type="spellStart"/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985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ฐิติพงศ์</w:t>
            </w:r>
          </w:p>
        </w:tc>
      </w:tr>
      <w:tr w:rsidR="0010167E" w:rsidRPr="00B829CA" w:rsidTr="00F70854">
        <w:tc>
          <w:tcPr>
            <w:tcW w:w="567" w:type="dxa"/>
          </w:tcPr>
          <w:p w:rsidR="0010167E" w:rsidRDefault="0010167E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7371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985" w:type="dxa"/>
            <w:vAlign w:val="center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รุ่งทิวา</w:t>
            </w:r>
          </w:p>
        </w:tc>
      </w:tr>
      <w:tr w:rsidR="00C05223" w:rsidRPr="00B829CA" w:rsidTr="00F70854">
        <w:tc>
          <w:tcPr>
            <w:tcW w:w="567" w:type="dxa"/>
          </w:tcPr>
          <w:p w:rsidR="00C05223" w:rsidRDefault="00C05223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7371" w:type="dxa"/>
            <w:vAlign w:val="bottom"/>
          </w:tcPr>
          <w:p w:rsidR="00C05223" w:rsidRPr="00C05223" w:rsidRDefault="00C052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985" w:type="dxa"/>
            <w:vAlign w:val="center"/>
          </w:tcPr>
          <w:p w:rsidR="00C05223" w:rsidRPr="00C13DE2" w:rsidRDefault="00C05223">
            <w:pPr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</w:tbl>
    <w:p w:rsidR="0074529E" w:rsidRPr="00D60D71" w:rsidRDefault="0074529E" w:rsidP="0074529E">
      <w:pPr>
        <w:spacing w:after="0"/>
        <w:jc w:val="thaiDistribute"/>
        <w:rPr>
          <w:rFonts w:ascii="TH SarabunPSK" w:hAnsi="TH SarabunPSK" w:cs="TH SarabunPSK"/>
          <w:color w:val="000000" w:themeColor="text1"/>
          <w:sz w:val="14"/>
          <w:szCs w:val="18"/>
        </w:rPr>
      </w:pPr>
    </w:p>
    <w:p w:rsidR="0074529E" w:rsidRDefault="0074529E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36"/>
          <w:szCs w:val="36"/>
        </w:rPr>
      </w:pPr>
      <w:r w:rsidRPr="00B829CA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lastRenderedPageBreak/>
        <w:t>มาตรฐานที่ 1.2</w:t>
      </w:r>
      <w:r w:rsidRPr="00B829CA"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   </w:t>
      </w:r>
      <w:r w:rsidRPr="00B829CA">
        <w:rPr>
          <w:rFonts w:ascii="TH SarabunPSK" w:hAnsi="TH SarabunPSK" w:cs="TH SarabunPSK"/>
          <w:b/>
          <w:bCs/>
          <w:color w:val="1D2129"/>
          <w:sz w:val="36"/>
          <w:szCs w:val="36"/>
          <w:u w:val="double"/>
          <w:cs/>
        </w:rPr>
        <w:t>คุณลักษณะที่พึงประสงค์ของผู้เรียน</w:t>
      </w:r>
    </w:p>
    <w:p w:rsidR="0074529E" w:rsidRDefault="0074529E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36"/>
          <w:szCs w:val="36"/>
        </w:rPr>
      </w:pPr>
      <w:r>
        <w:rPr>
          <w:rFonts w:ascii="TH SarabunPSK" w:hAnsi="TH SarabunPSK" w:cs="TH SarabunPSK"/>
          <w:b/>
          <w:bCs/>
          <w:color w:val="1D2129"/>
          <w:sz w:val="36"/>
          <w:szCs w:val="36"/>
        </w:rPr>
        <w:tab/>
      </w:r>
      <w:r w:rsidRPr="00C5676B">
        <w:rPr>
          <w:rFonts w:ascii="TH SarabunPSK" w:hAnsi="TH SarabunPSK" w:cs="TH SarabunPSK"/>
          <w:sz w:val="32"/>
          <w:szCs w:val="32"/>
          <w:cs/>
        </w:rPr>
        <w:t>1.2.1 การมีคุณลักษณะและค่านิยมที่ดีตามที่สถานศึกษากำหนด</w:t>
      </w:r>
    </w:p>
    <w:p w:rsidR="0074529E" w:rsidRDefault="0074529E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36"/>
          <w:szCs w:val="36"/>
        </w:rPr>
      </w:pPr>
      <w:r>
        <w:rPr>
          <w:rFonts w:ascii="TH SarabunPSK" w:hAnsi="TH SarabunPSK" w:cs="TH SarabunPSK"/>
          <w:b/>
          <w:bCs/>
          <w:color w:val="1D2129"/>
          <w:sz w:val="36"/>
          <w:szCs w:val="36"/>
        </w:rPr>
        <w:tab/>
      </w:r>
      <w:r w:rsidRPr="00C5676B">
        <w:rPr>
          <w:rFonts w:ascii="TH SarabunPSK" w:hAnsi="TH SarabunPSK" w:cs="TH SarabunPSK"/>
          <w:sz w:val="32"/>
          <w:szCs w:val="32"/>
          <w:cs/>
        </w:rPr>
        <w:t>1.2.2  ความภูมิใจในท้องถิ่น และความเป็นไทย</w:t>
      </w:r>
    </w:p>
    <w:p w:rsidR="0074529E" w:rsidRDefault="0074529E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5676B">
        <w:rPr>
          <w:rFonts w:ascii="TH SarabunPSK" w:hAnsi="TH SarabunPSK" w:cs="TH SarabunPSK"/>
          <w:sz w:val="32"/>
          <w:szCs w:val="32"/>
          <w:cs/>
        </w:rPr>
        <w:t>1.2.3  การยอมรับที่จะอยู่ร่วมกันบนความแตกต่างและความหลากหลาย</w:t>
      </w:r>
    </w:p>
    <w:p w:rsidR="0074529E" w:rsidRDefault="0074529E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36"/>
          <w:szCs w:val="36"/>
        </w:rPr>
      </w:pPr>
      <w:r>
        <w:rPr>
          <w:rFonts w:ascii="TH SarabunPSK" w:hAnsi="TH SarabunPSK" w:cs="TH SarabunPSK"/>
          <w:b/>
          <w:bCs/>
          <w:color w:val="1D2129"/>
          <w:sz w:val="36"/>
          <w:szCs w:val="36"/>
        </w:rPr>
        <w:tab/>
      </w:r>
      <w:r w:rsidRPr="00C5676B">
        <w:rPr>
          <w:rFonts w:ascii="TH SarabunPSK" w:hAnsi="TH SarabunPSK" w:cs="TH SarabunPSK"/>
          <w:sz w:val="32"/>
          <w:szCs w:val="32"/>
          <w:cs/>
        </w:rPr>
        <w:t>1.2.4  สุขภาวะทางร่างกาย และจิตสังคม</w:t>
      </w:r>
    </w:p>
    <w:p w:rsidR="006B2A67" w:rsidRPr="006B2A67" w:rsidRDefault="006B2A67" w:rsidP="006149EC">
      <w:pPr>
        <w:pStyle w:val="a5"/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1D2129"/>
          <w:sz w:val="16"/>
          <w:szCs w:val="16"/>
        </w:rPr>
      </w:pPr>
    </w:p>
    <w:tbl>
      <w:tblPr>
        <w:tblStyle w:val="a8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7513"/>
        <w:gridCol w:w="1984"/>
      </w:tblGrid>
      <w:tr w:rsidR="0074529E" w:rsidRPr="00B829CA" w:rsidTr="007156C5">
        <w:tc>
          <w:tcPr>
            <w:tcW w:w="568" w:type="dxa"/>
          </w:tcPr>
          <w:p w:rsidR="0074529E" w:rsidRPr="00B829CA" w:rsidRDefault="0074529E" w:rsidP="007B3686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6B2A67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513" w:type="dxa"/>
          </w:tcPr>
          <w:p w:rsidR="0074529E" w:rsidRPr="00B829CA" w:rsidRDefault="0074529E" w:rsidP="007B3686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74529E" w:rsidRPr="00B829CA" w:rsidRDefault="0074529E" w:rsidP="007B3686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3" w:type="dxa"/>
            <w:vAlign w:val="center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984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3" w:type="dxa"/>
            <w:vAlign w:val="center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984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3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1984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กรรณณ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พิณ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3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984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3" w:type="dxa"/>
            <w:vAlign w:val="bottom"/>
          </w:tcPr>
          <w:p w:rsidR="0010167E" w:rsidRPr="0010167E" w:rsidRDefault="001016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โครงการพัฒนาสุขภาพดี</w:t>
            </w: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ชีวีมีสุข</w:t>
            </w:r>
          </w:p>
        </w:tc>
        <w:tc>
          <w:tcPr>
            <w:tcW w:w="1984" w:type="dxa"/>
            <w:vAlign w:val="bottom"/>
          </w:tcPr>
          <w:p w:rsidR="0010167E" w:rsidRPr="00C13DE2" w:rsidRDefault="0010167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ชลธิ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ชา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 </w:t>
            </w:r>
          </w:p>
        </w:tc>
      </w:tr>
      <w:tr w:rsidR="0010167E" w:rsidRPr="00B829CA" w:rsidTr="00F70854">
        <w:tc>
          <w:tcPr>
            <w:tcW w:w="568" w:type="dxa"/>
            <w:vAlign w:val="bottom"/>
          </w:tcPr>
          <w:p w:rsidR="0010167E" w:rsidRPr="0010167E" w:rsidRDefault="001016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3" w:type="dxa"/>
            <w:vAlign w:val="bottom"/>
          </w:tcPr>
          <w:p w:rsidR="0010167E" w:rsidRPr="00D60D71" w:rsidRDefault="00D60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984" w:type="dxa"/>
            <w:vAlign w:val="bottom"/>
          </w:tcPr>
          <w:p w:rsidR="0010167E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3" w:type="dxa"/>
            <w:vAlign w:val="bottom"/>
          </w:tcPr>
          <w:p w:rsidR="00D60D71" w:rsidRDefault="00D60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D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984" w:type="dxa"/>
            <w:vAlign w:val="bottom"/>
          </w:tcPr>
          <w:p w:rsidR="00D60D71" w:rsidRPr="00D60D71" w:rsidRDefault="00D60D7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ครู</w:t>
            </w:r>
            <w:r>
              <w:rPr>
                <w:rFonts w:ascii="TH SarabunPSK" w:hAnsi="TH SarabunPSK" w:cs="TH SarabunPSK"/>
                <w:color w:val="000000"/>
                <w:cs/>
              </w:rPr>
              <w:t>รุ่งทิวา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3" w:type="dxa"/>
            <w:vAlign w:val="bottom"/>
          </w:tcPr>
          <w:p w:rsidR="00D60D71" w:rsidRDefault="00D60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D7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ชลธิ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ชา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 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โครงการส่งเสริมและพัฒนาระบบดูแลช่วยเหลือนักเรียน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ศยามล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โครงการส่งเสริมพฤติกรรมและระเบียบวินัยนักเรียน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ละมัย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โครงการโรงเรียนสีขาว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ตาลทิพย์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โครงการส่งเสริมคุณธรรม</w:t>
            </w: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ประนอม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13" w:type="dxa"/>
            <w:vAlign w:val="bottom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โครงการส่งเสริมและพัฒนากิจกรรมนักเรียน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ธีรัจฉ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รา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จรัสลักษณ์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513" w:type="dxa"/>
            <w:vAlign w:val="bottom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โครงการศึกษาแหล่งเรียนรู้นอกสถานศึกษา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ละมัย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513" w:type="dxa"/>
            <w:vAlign w:val="bottom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โครงการส่งเสริมสุขภาวะที่ดีอย่างมีสุนทรียภาพ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ชัยพร</w:t>
            </w:r>
          </w:p>
        </w:tc>
      </w:tr>
      <w:tr w:rsidR="00D60D71" w:rsidRPr="00B829CA" w:rsidTr="00F70854">
        <w:tc>
          <w:tcPr>
            <w:tcW w:w="568" w:type="dxa"/>
            <w:vAlign w:val="bottom"/>
          </w:tcPr>
          <w:p w:rsidR="00D60D71" w:rsidRPr="0010167E" w:rsidRDefault="00D60D71" w:rsidP="001C2D3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513" w:type="dxa"/>
            <w:vAlign w:val="center"/>
          </w:tcPr>
          <w:p w:rsidR="00D60D71" w:rsidRPr="0010167E" w:rsidRDefault="00D60D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167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โครงการโรงเรียนคุณธรรม</w:t>
            </w:r>
          </w:p>
        </w:tc>
        <w:tc>
          <w:tcPr>
            <w:tcW w:w="1984" w:type="dxa"/>
            <w:vAlign w:val="bottom"/>
          </w:tcPr>
          <w:p w:rsidR="00D60D71" w:rsidRPr="00C13DE2" w:rsidRDefault="00D60D71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ประนอม</w:t>
            </w:r>
          </w:p>
        </w:tc>
      </w:tr>
      <w:tr w:rsidR="007D19AB" w:rsidRPr="00B829CA" w:rsidTr="00F70854">
        <w:tc>
          <w:tcPr>
            <w:tcW w:w="568" w:type="dxa"/>
            <w:vAlign w:val="bottom"/>
          </w:tcPr>
          <w:p w:rsidR="007D19AB" w:rsidRPr="0010167E" w:rsidRDefault="007D1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513" w:type="dxa"/>
            <w:vAlign w:val="center"/>
          </w:tcPr>
          <w:p w:rsidR="007D19AB" w:rsidRPr="00D60D71" w:rsidRDefault="007D19AB" w:rsidP="005828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1984" w:type="dxa"/>
            <w:vAlign w:val="bottom"/>
          </w:tcPr>
          <w:p w:rsidR="007D19AB" w:rsidRPr="00C13DE2" w:rsidRDefault="007D19AB" w:rsidP="005828D3">
            <w:pPr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</w:pPr>
            <w:r w:rsidRPr="00C13DE2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ละมัย</w:t>
            </w:r>
          </w:p>
        </w:tc>
      </w:tr>
    </w:tbl>
    <w:p w:rsidR="0074529E" w:rsidRDefault="0074529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6B2A67" w:rsidRDefault="006B2A67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6B2A67" w:rsidRDefault="006B2A67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B3686" w:rsidRPr="00B829CA" w:rsidRDefault="007B3686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9631C4" w:rsidRDefault="009631C4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4529E" w:rsidRDefault="0074529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4529E" w:rsidRPr="00B829CA" w:rsidRDefault="00E95EE3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shape id="_x0000_s1030" type="#_x0000_t202" style="position:absolute;left:0;text-align:left;margin-left:17.3pt;margin-top:-16.15pt;width:444.75pt;height:33.75pt;z-index:251664384" fillcolor="#fef2e8" strokecolor="#c0504d [3205]" strokeweight="5pt">
            <v:stroke linestyle="thickThin"/>
            <v:shadow color="#868686"/>
            <v:textbox>
              <w:txbxContent>
                <w:p w:rsidR="00516788" w:rsidRPr="007650D3" w:rsidRDefault="00516788" w:rsidP="0074529E">
                  <w:pPr>
                    <w:spacing w:after="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7650D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2</w:t>
                  </w:r>
                  <w:r w:rsidRPr="007650D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 กระบวนการบริหารและการจัดการ</w:t>
                  </w:r>
                </w:p>
                <w:p w:rsidR="00516788" w:rsidRDefault="00516788" w:rsidP="0074529E"/>
              </w:txbxContent>
            </v:textbox>
          </v:shape>
        </w:pict>
      </w:r>
    </w:p>
    <w:p w:rsidR="0074529E" w:rsidRPr="0010167E" w:rsidRDefault="0074529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4"/>
        </w:rPr>
      </w:pPr>
    </w:p>
    <w:p w:rsidR="0074529E" w:rsidRPr="0010167E" w:rsidRDefault="0074529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"/>
          <w:szCs w:val="2"/>
        </w:rPr>
      </w:pP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2.1  </w:t>
      </w:r>
      <w:r w:rsidRPr="00C5676B">
        <w:rPr>
          <w:rFonts w:ascii="TH SarabunPSK" w:hAnsi="TH SarabunPSK" w:cs="TH SarabunPSK"/>
          <w:sz w:val="32"/>
          <w:szCs w:val="32"/>
          <w:cs/>
        </w:rPr>
        <w:t>มีเป้าหมาย วิสัยทัศน์ และ</w:t>
      </w:r>
      <w:proofErr w:type="spellStart"/>
      <w:r w:rsidRPr="00C5676B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5676B">
        <w:rPr>
          <w:rFonts w:ascii="TH SarabunPSK" w:hAnsi="TH SarabunPSK" w:cs="TH SarabunPSK"/>
          <w:sz w:val="32"/>
          <w:szCs w:val="32"/>
          <w:cs/>
        </w:rPr>
        <w:t>กิจ ที่สถานศึกษากำหนดชัดเจน</w:t>
      </w: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C5676B">
        <w:rPr>
          <w:rFonts w:ascii="TH SarabunPSK" w:hAnsi="TH SarabunPSK" w:cs="TH SarabunPSK"/>
          <w:sz w:val="32"/>
          <w:szCs w:val="32"/>
          <w:cs/>
        </w:rPr>
        <w:t>มีระบบบริหารจัดการคุณภาพของสถานศึกษา</w:t>
      </w: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cs/>
        </w:rPr>
        <w:tab/>
        <w:t xml:space="preserve">2.3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2.4  </w:t>
      </w:r>
      <w:r w:rsidRPr="00B24E4E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  </w:t>
      </w:r>
      <w:r w:rsidRPr="00B24E4E">
        <w:rPr>
          <w:rFonts w:ascii="TH SarabunPSK" w:hAnsi="TH SarabunPSK" w:cs="TH SarabunPSK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74529E" w:rsidRDefault="0074529E" w:rsidP="0010167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2.6  </w:t>
      </w:r>
      <w:r w:rsidRPr="00B24E4E">
        <w:rPr>
          <w:rFonts w:ascii="TH SarabunPSK" w:hAnsi="TH SarabunPSK" w:cs="TH SarabunPSK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127"/>
      </w:tblGrid>
      <w:tr w:rsidR="007D19AB" w:rsidRPr="007D19AB" w:rsidTr="00206404">
        <w:tc>
          <w:tcPr>
            <w:tcW w:w="567" w:type="dxa"/>
            <w:vAlign w:val="center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7371" w:type="dxa"/>
            <w:vAlign w:val="center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Align w:val="center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7371" w:type="dxa"/>
            <w:vAlign w:val="center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โครงการยกระดับผลสัมฤทธิ์ทางการเรียน</w:t>
            </w:r>
            <w:r w:rsidRPr="007D19AB">
              <w:rPr>
                <w:rFonts w:ascii="TH SarabunPSK" w:hAnsi="TH SarabunPSK" w:cs="TH SarabunPSK"/>
                <w:sz w:val="28"/>
              </w:rPr>
              <w:t xml:space="preserve"> </w:t>
            </w:r>
            <w:r w:rsidRPr="007D19AB">
              <w:rPr>
                <w:rFonts w:ascii="TH SarabunPSK" w:hAnsi="TH SarabunPSK" w:cs="TH SarabunPSK"/>
                <w:sz w:val="28"/>
                <w:cs/>
              </w:rPr>
              <w:t>วิชาสังคมศึกษา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ครูมนัช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ยา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ครูรุ่งทิวา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</w:t>
            </w: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ชา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โครงการปรับปรุงระบบสำนักงาน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ครูสุทธิกา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โครงการพัฒนางานเทคโนโลยี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ครูชินพงศ์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ครูสุทธิกา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</w:t>
            </w: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ปัทมา</w:t>
            </w:r>
            <w:proofErr w:type="spellEnd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ครูกฤษณา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โครงการหนึ่งครูหนึ่งวิจัย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ครูวิสุทธิ์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ครูสุทธิกา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โครงการส่งเสริมประสิทธิภาพการปฏิบัติงานกลุ่มบริหารงานบุคคล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ครูวรรณา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เส</w:t>
            </w:r>
            <w:proofErr w:type="spellStart"/>
            <w:r w:rsidR="00771C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นาวร</w:t>
            </w:r>
            <w:proofErr w:type="spellEnd"/>
            <w:r w:rsidR="00771C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รณ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โครงการจัดจ้างครูชาวต่างประเทศ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ครูพิม</w:t>
            </w:r>
            <w:proofErr w:type="spellEnd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ครูพิม</w:t>
            </w:r>
            <w:proofErr w:type="spellEnd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โครงการประชุมบุคลากรและคณะกรรมการสถานศึกษา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ครูสุกัญญา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ครูวรรณา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71C97"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เส</w:t>
            </w:r>
            <w:r w:rsidR="00771C9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นาวรรณ</w:t>
            </w:r>
            <w:bookmarkStart w:id="0" w:name="_GoBack"/>
            <w:bookmarkEnd w:id="0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โครงการพัฒนาครู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ครูผดุงศักดิ์</w:t>
            </w:r>
            <w:r w:rsidRPr="007D19A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โครงการสร้างขวัญและกำลังใจ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ครูพิม</w:t>
            </w:r>
            <w:proofErr w:type="spellEnd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โครงการปรับปรุงและพัฒนาระบบบริหารจัดการกลุ่มบริหารทั่วไป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ครูนฤ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ภัค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โครงการโรงเรียนปลอดขยะ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ครูสุวิมล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โครงการงานโสต</w:t>
            </w:r>
            <w:proofErr w:type="spellStart"/>
            <w:r w:rsidRPr="007D19AB">
              <w:rPr>
                <w:rFonts w:ascii="TH SarabunPSK" w:hAnsi="TH SarabunPSK" w:cs="TH SarabunPSK"/>
                <w:sz w:val="28"/>
                <w:cs/>
              </w:rPr>
              <w:t>ทัศน</w:t>
            </w:r>
            <w:proofErr w:type="spellEnd"/>
            <w:r w:rsidRPr="007D19AB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ครูฐิติพงศ์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โครงการประหยัดพลังงาน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ครูไสว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โครงการปรับปรุงโรงอาหาร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ครูไสว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โครงการรับนักเรียน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ครูวรรณี</w:t>
            </w:r>
            <w:proofErr w:type="spellEnd"/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โครงการสื่อสารประชาสัมพันธ์</w:t>
            </w:r>
          </w:p>
        </w:tc>
        <w:tc>
          <w:tcPr>
            <w:tcW w:w="2127" w:type="dxa"/>
            <w:vAlign w:val="center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ครูรุ่งทิวา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โครงการโรงเรียนภูมิทัศน์สวย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</w:t>
            </w: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ชา</w:t>
            </w:r>
            <w:r w:rsidRPr="007D19A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7371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โครงการพัฒนาประสิทธิภาพการบริหารจัดการงบประมาณ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</w:t>
            </w:r>
            <w:proofErr w:type="spellStart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เป</w:t>
            </w:r>
            <w:proofErr w:type="spellEnd"/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มิกา</w:t>
            </w:r>
            <w:r w:rsidRPr="007D19A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7D19AB" w:rsidRPr="007D19AB" w:rsidTr="00206404">
        <w:tc>
          <w:tcPr>
            <w:tcW w:w="567" w:type="dxa"/>
            <w:vAlign w:val="bottom"/>
          </w:tcPr>
          <w:p w:rsidR="007D19AB" w:rsidRPr="007D19AB" w:rsidRDefault="007D19A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7371" w:type="dxa"/>
            <w:vAlign w:val="center"/>
          </w:tcPr>
          <w:p w:rsidR="007D19AB" w:rsidRPr="007D19AB" w:rsidRDefault="007D19AB">
            <w:pPr>
              <w:rPr>
                <w:rFonts w:ascii="TH SarabunPSK" w:hAnsi="TH SarabunPSK" w:cs="TH SarabunPSK"/>
                <w:sz w:val="28"/>
              </w:rPr>
            </w:pPr>
            <w:r w:rsidRPr="007D19AB">
              <w:rPr>
                <w:rFonts w:ascii="TH SarabunPSK" w:hAnsi="TH SarabunPSK" w:cs="TH SarabunPSK"/>
                <w:sz w:val="28"/>
                <w:cs/>
              </w:rPr>
              <w:t>โครงการพัฒนากลุ่มบริหารกิจการนักเรียน</w:t>
            </w:r>
          </w:p>
        </w:tc>
        <w:tc>
          <w:tcPr>
            <w:tcW w:w="2127" w:type="dxa"/>
            <w:vAlign w:val="bottom"/>
          </w:tcPr>
          <w:p w:rsidR="007D19AB" w:rsidRPr="007D19AB" w:rsidRDefault="007D19A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D19AB">
              <w:rPr>
                <w:rFonts w:ascii="TH SarabunPSK" w:hAnsi="TH SarabunPSK" w:cs="TH SarabunPSK"/>
                <w:color w:val="000000"/>
                <w:sz w:val="28"/>
                <w:cs/>
              </w:rPr>
              <w:t>ครูนันทิยา</w:t>
            </w:r>
          </w:p>
        </w:tc>
      </w:tr>
    </w:tbl>
    <w:p w:rsidR="0010167E" w:rsidRDefault="0010167E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B3686" w:rsidRDefault="00E95EE3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noProof/>
          <w:color w:val="000000" w:themeColor="text1"/>
        </w:rPr>
        <w:lastRenderedPageBreak/>
        <w:pict>
          <v:shape id="_x0000_s1031" type="#_x0000_t202" style="position:absolute;left:0;text-align:left;margin-left:28.55pt;margin-top:-7.15pt;width:444.75pt;height:39.15pt;z-index:251665408;mso-position-horizontal-relative:text;mso-position-vertical-relative:text" fillcolor="#fef2e8" strokecolor="#c0504d [3205]" strokeweight="5pt">
            <v:stroke linestyle="thickThin"/>
            <v:shadow color="#868686"/>
            <v:textbox>
              <w:txbxContent>
                <w:p w:rsidR="00516788" w:rsidRPr="007650D3" w:rsidRDefault="00516788" w:rsidP="0074529E">
                  <w:pPr>
                    <w:spacing w:after="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7650D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3</w:t>
                  </w:r>
                  <w:r w:rsidRPr="007650D3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 </w:t>
                  </w:r>
                  <w:r w:rsidRPr="009636A7">
                    <w:rPr>
                      <w:rFonts w:ascii="TH SarabunPSK" w:hAnsi="TH SarabunPSK" w:cs="TH SarabunPSK"/>
                      <w:b/>
                      <w:bCs/>
                      <w:color w:val="1D2129"/>
                      <w:sz w:val="40"/>
                      <w:szCs w:val="40"/>
                      <w:u w:val="double"/>
                      <w:cs/>
                    </w:rPr>
                    <w:t>กระบวนการจัดการเรียนการสอนที่เน้นผู้เรียนเป็นสำคัญ</w:t>
                  </w:r>
                </w:p>
                <w:p w:rsidR="00516788" w:rsidRDefault="00516788" w:rsidP="0074529E"/>
              </w:txbxContent>
            </v:textbox>
          </v:shape>
        </w:pict>
      </w:r>
    </w:p>
    <w:p w:rsidR="00CF64BC" w:rsidRDefault="00CF64BC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CF64BC" w:rsidRPr="00B829CA" w:rsidRDefault="00CF64BC" w:rsidP="009631C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</w:p>
    <w:p w:rsidR="0074529E" w:rsidRDefault="0074529E" w:rsidP="009631C4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DE66F4">
        <w:rPr>
          <w:rFonts w:ascii="TH SarabunPSK" w:hAnsi="TH SarabunPSK" w:cs="TH SarabunPSK"/>
          <w:sz w:val="32"/>
          <w:szCs w:val="32"/>
          <w:cs/>
        </w:rPr>
        <w:t>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74529E" w:rsidRDefault="0074529E" w:rsidP="009631C4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B24E4E">
        <w:rPr>
          <w:rFonts w:ascii="TH SarabunPSK" w:hAnsi="TH SarabunPSK" w:cs="TH SarabunPSK"/>
          <w:sz w:val="32"/>
          <w:szCs w:val="32"/>
          <w:cs/>
        </w:rPr>
        <w:t>ใช้สื่อ เทคโนโลยีสารสนเทศและแหล่งเรียนรู้ที่เอื้อต่อการเรียนรู้</w:t>
      </w:r>
    </w:p>
    <w:p w:rsidR="0074529E" w:rsidRDefault="0074529E" w:rsidP="009631C4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B24E4E">
        <w:rPr>
          <w:rFonts w:ascii="TH SarabunPSK" w:hAnsi="TH SarabunPSK" w:cs="TH SarabunPSK"/>
          <w:sz w:val="32"/>
          <w:szCs w:val="32"/>
          <w:cs/>
        </w:rPr>
        <w:t>มีการบริหารจัดการชั้นเรียนเชิงบวก</w:t>
      </w:r>
    </w:p>
    <w:p w:rsidR="0074529E" w:rsidRDefault="0074529E" w:rsidP="009631C4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B24E4E">
        <w:rPr>
          <w:rFonts w:ascii="TH SarabunPSK" w:hAnsi="TH SarabunPSK" w:cs="TH SarabunPSK"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</w:p>
    <w:p w:rsidR="0074529E" w:rsidRDefault="0074529E" w:rsidP="009631C4">
      <w:pPr>
        <w:pStyle w:val="a6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B24E4E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C13DE2" w:rsidRDefault="00C13DE2" w:rsidP="00C13DE2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843"/>
      </w:tblGrid>
      <w:tr w:rsidR="0074529E" w:rsidRPr="00B829CA" w:rsidTr="007156C5">
        <w:tc>
          <w:tcPr>
            <w:tcW w:w="567" w:type="dxa"/>
          </w:tcPr>
          <w:p w:rsidR="0074529E" w:rsidRPr="00B829CA" w:rsidRDefault="0074529E" w:rsidP="009631C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655" w:type="dxa"/>
          </w:tcPr>
          <w:p w:rsidR="0074529E" w:rsidRPr="00B829CA" w:rsidRDefault="0074529E" w:rsidP="009631C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74529E" w:rsidRPr="00B829CA" w:rsidRDefault="0074529E" w:rsidP="009631C4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655" w:type="dxa"/>
            <w:vAlign w:val="center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 วิชาสังคมศึกษา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655" w:type="dxa"/>
            <w:vAlign w:val="center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655" w:type="dxa"/>
            <w:vAlign w:val="center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มนัช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ยา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ปภัชญา</w:t>
            </w:r>
            <w:proofErr w:type="spellEnd"/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655" w:type="dxa"/>
            <w:vAlign w:val="bottom"/>
          </w:tcPr>
          <w:p w:rsidR="00C13DE2" w:rsidRPr="00BD4111" w:rsidRDefault="00BD41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โครงการแหล่งเรียนรู้และภูมิปัญญาท้องถิ่น</w:t>
            </w:r>
          </w:p>
        </w:tc>
        <w:tc>
          <w:tcPr>
            <w:tcW w:w="1843" w:type="dxa"/>
            <w:vAlign w:val="bottom"/>
          </w:tcPr>
          <w:p w:rsidR="00C13DE2" w:rsidRPr="00BD4111" w:rsidRDefault="00BD411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กรรณณ</w:t>
            </w:r>
            <w:proofErr w:type="spellEnd"/>
            <w:r>
              <w:rPr>
                <w:rFonts w:ascii="TH SarabunPSK" w:hAnsi="TH SarabunPSK" w:cs="TH SarabunPSK"/>
                <w:color w:val="000000"/>
                <w:cs/>
              </w:rPr>
              <w:t>พิณ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ปัทมา</w:t>
            </w:r>
            <w:proofErr w:type="spellEnd"/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กฤษณา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โครงการงานโสต</w:t>
            </w:r>
            <w:proofErr w:type="spellStart"/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ฐิติพงศ์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843" w:type="dxa"/>
            <w:vAlign w:val="center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="00101085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รุ่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งทิวา</w:t>
            </w:r>
          </w:p>
        </w:tc>
      </w:tr>
      <w:tr w:rsidR="00C13DE2" w:rsidRPr="00B829CA" w:rsidTr="00F70854">
        <w:tc>
          <w:tcPr>
            <w:tcW w:w="567" w:type="dxa"/>
          </w:tcPr>
          <w:p w:rsidR="00C13DE2" w:rsidRPr="00B829CA" w:rsidRDefault="00C13DE2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655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13D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โครงการศึกษาแหล่งเรียนรู้นอกสถานศึกษา</w:t>
            </w:r>
          </w:p>
        </w:tc>
        <w:tc>
          <w:tcPr>
            <w:tcW w:w="1843" w:type="dxa"/>
            <w:vAlign w:val="bottom"/>
          </w:tcPr>
          <w:p w:rsidR="00C13DE2" w:rsidRPr="00C13DE2" w:rsidRDefault="00C13DE2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C13DE2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ละมัย</w:t>
            </w:r>
          </w:p>
        </w:tc>
      </w:tr>
      <w:tr w:rsidR="00BD4111" w:rsidRPr="00B829CA" w:rsidTr="00F70854">
        <w:tc>
          <w:tcPr>
            <w:tcW w:w="567" w:type="dxa"/>
          </w:tcPr>
          <w:p w:rsidR="00BD4111" w:rsidRPr="00BD4111" w:rsidRDefault="00BD4111" w:rsidP="00C13DE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655" w:type="dxa"/>
            <w:vAlign w:val="bottom"/>
          </w:tcPr>
          <w:p w:rsidR="00BD4111" w:rsidRPr="00BD4111" w:rsidRDefault="00BD41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โครงการส่งเสริมการพัฒนาทักษะอาชีพระยะสั้น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BD4111" w:rsidRPr="00BD4111" w:rsidRDefault="00BD411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ครูจรัสลักษณ์</w:t>
            </w:r>
          </w:p>
        </w:tc>
      </w:tr>
    </w:tbl>
    <w:p w:rsidR="006E0D92" w:rsidRDefault="00C13DE2" w:rsidP="00F70854">
      <w:pPr>
        <w:tabs>
          <w:tab w:val="left" w:pos="8910"/>
        </w:tabs>
        <w:jc w:val="both"/>
      </w:pPr>
      <w:r>
        <w:rPr>
          <w:cs/>
        </w:rPr>
        <w:tab/>
      </w: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p w:rsidR="00F70854" w:rsidRDefault="00F70854" w:rsidP="00F70854">
      <w:pPr>
        <w:tabs>
          <w:tab w:val="left" w:pos="8910"/>
        </w:tabs>
        <w:jc w:val="both"/>
      </w:pPr>
    </w:p>
    <w:sectPr w:rsidR="00F70854" w:rsidSect="00516788">
      <w:headerReference w:type="default" r:id="rId14"/>
      <w:footerReference w:type="default" r:id="rId15"/>
      <w:pgSz w:w="11906" w:h="16838"/>
      <w:pgMar w:top="1418" w:right="707" w:bottom="851" w:left="130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E3" w:rsidRDefault="00E95EE3" w:rsidP="0074529E">
      <w:pPr>
        <w:spacing w:after="0" w:line="240" w:lineRule="auto"/>
      </w:pPr>
      <w:r>
        <w:separator/>
      </w:r>
    </w:p>
  </w:endnote>
  <w:endnote w:type="continuationSeparator" w:id="0">
    <w:p w:rsidR="00E95EE3" w:rsidRDefault="00E95EE3" w:rsidP="0074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88" w:rsidRDefault="00516788">
    <w:pPr>
      <w:pStyle w:val="a9"/>
    </w:pPr>
    <w:r>
      <w:rPr>
        <w:cs/>
      </w:rPr>
      <w:ptab w:relativeTo="margin" w:alignment="center" w:leader="none"/>
    </w:r>
    <w:r>
      <w:rPr>
        <w:cs/>
      </w:rPr>
      <w:ptab w:relativeTo="margin" w:alignment="right" w:leader="none"/>
    </w:r>
    <w:r>
      <w:rPr>
        <w:rFonts w:hint="cs"/>
        <w:cs/>
      </w:rPr>
      <w:t>งานนโยบายและแผน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E3" w:rsidRDefault="00E95EE3" w:rsidP="0074529E">
      <w:pPr>
        <w:spacing w:after="0" w:line="240" w:lineRule="auto"/>
      </w:pPr>
      <w:r>
        <w:separator/>
      </w:r>
    </w:p>
  </w:footnote>
  <w:footnote w:type="continuationSeparator" w:id="0">
    <w:p w:rsidR="00E95EE3" w:rsidRDefault="00E95EE3" w:rsidP="0074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88" w:rsidRDefault="00E95EE3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8.75pt;margin-top:35.25pt;width:274.5pt;height:26.25pt;z-index:251657216;mso-position-horizontal-relative:margin;mso-position-vertical-relative:top-margin-area;mso-width-relative:margin;v-text-anchor:middle" o:allowincell="f" filled="f" stroked="f">
          <v:textbox inset=",0,,0">
            <w:txbxContent>
              <w:p w:rsidR="00516788" w:rsidRDefault="00516788" w:rsidP="007156C5">
                <w:pPr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cs/>
                  </w:rPr>
                  <w:t>แผนปฏิบัติการประจำ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 xml:space="preserve">ปีงบประมาณ </w:t>
                </w:r>
                <w:r>
                  <w:rPr>
                    <w:rFonts w:ascii="TH SarabunPSK" w:hAnsi="TH SarabunPSK" w:cs="TH SarabunPSK"/>
                    <w:sz w:val="28"/>
                  </w:rPr>
                  <w:t xml:space="preserve">2565 : 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>โรงเรียนควนเนียงวิทยา</w:t>
                </w:r>
              </w:p>
              <w:p w:rsidR="00516788" w:rsidRPr="00350A55" w:rsidRDefault="00516788" w:rsidP="007156C5">
                <w:pPr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t xml:space="preserve">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 xml:space="preserve"> </w:t>
                </w:r>
                <w:r w:rsidRPr="00350A55">
                  <w:rPr>
                    <w:rFonts w:ascii="TH SarabunPSK" w:hAnsi="TH SarabunPSK" w:cs="TH SarabunPSK"/>
                    <w:sz w:val="28"/>
                  </w:rPr>
                  <w:t xml:space="preserve">: 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>โรงเรียนควนเนียงวิทยา</w:t>
                </w:r>
              </w:p>
              <w:p w:rsidR="00516788" w:rsidRPr="00D87AFD" w:rsidRDefault="00516788" w:rsidP="007156C5"/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506.7pt;margin-top:30pt;width:45.3pt;height:26.15pt;z-index:251658240;mso-position-horizontal-relative:page;mso-position-vertical-relative:top-margin-area;mso-width-relative:right-margin-area;v-text-anchor:middle" o:allowincell="f" filled="f" fillcolor="#4f81bd [3204]" stroked="f">
          <v:textbox inset=",0,,0">
            <w:txbxContent>
              <w:p w:rsidR="00516788" w:rsidRPr="00516788" w:rsidRDefault="00516788">
                <w:pPr>
                  <w:spacing w:after="0" w:line="240" w:lineRule="auto"/>
                  <w:rPr>
                    <w:rFonts w:ascii="TH SarabunPSK" w:hAnsi="TH SarabunPSK" w:cs="TH SarabunPSK"/>
                    <w:sz w:val="28"/>
                  </w:rPr>
                </w:pPr>
                <w:r w:rsidRPr="00516788">
                  <w:rPr>
                    <w:rFonts w:ascii="TH SarabunPSK" w:hAnsi="TH SarabunPSK" w:cs="TH SarabunPSK"/>
                    <w:sz w:val="28"/>
                    <w:cs/>
                  </w:rPr>
                  <w:t xml:space="preserve">หน้า </w:t>
                </w:r>
                <w:r w:rsidRPr="00516788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Pr="00516788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Pr="00516788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771C97" w:rsidRPr="00771C97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t>52</w:t>
                </w:r>
                <w:r w:rsidRPr="00516788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75B"/>
    <w:multiLevelType w:val="hybridMultilevel"/>
    <w:tmpl w:val="5F06D378"/>
    <w:lvl w:ilvl="0" w:tplc="D20498B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013AE"/>
    <w:multiLevelType w:val="multilevel"/>
    <w:tmpl w:val="509E41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49877493"/>
    <w:multiLevelType w:val="hybridMultilevel"/>
    <w:tmpl w:val="80D2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65DE"/>
    <w:multiLevelType w:val="hybridMultilevel"/>
    <w:tmpl w:val="C4769A86"/>
    <w:lvl w:ilvl="0" w:tplc="D2049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A40102"/>
    <w:multiLevelType w:val="hybridMultilevel"/>
    <w:tmpl w:val="6382F2C2"/>
    <w:lvl w:ilvl="0" w:tplc="C96A9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>
      <o:colormru v:ext="edit" colors="#c53975,#e11f80,#ec2496,#b51dd3,#e0d61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529E"/>
    <w:rsid w:val="0000124C"/>
    <w:rsid w:val="000073E4"/>
    <w:rsid w:val="0007160E"/>
    <w:rsid w:val="00080155"/>
    <w:rsid w:val="000A58C3"/>
    <w:rsid w:val="000A7C6E"/>
    <w:rsid w:val="000D2299"/>
    <w:rsid w:val="00101085"/>
    <w:rsid w:val="0010167E"/>
    <w:rsid w:val="001028BD"/>
    <w:rsid w:val="00112771"/>
    <w:rsid w:val="00112DE8"/>
    <w:rsid w:val="00121264"/>
    <w:rsid w:val="00122093"/>
    <w:rsid w:val="00125994"/>
    <w:rsid w:val="00186A0F"/>
    <w:rsid w:val="001A15D5"/>
    <w:rsid w:val="001E36DD"/>
    <w:rsid w:val="00257F82"/>
    <w:rsid w:val="00270767"/>
    <w:rsid w:val="002775C5"/>
    <w:rsid w:val="00294760"/>
    <w:rsid w:val="002A429B"/>
    <w:rsid w:val="002C692C"/>
    <w:rsid w:val="002F6752"/>
    <w:rsid w:val="00316040"/>
    <w:rsid w:val="0033093E"/>
    <w:rsid w:val="00335561"/>
    <w:rsid w:val="00362F5E"/>
    <w:rsid w:val="003B0534"/>
    <w:rsid w:val="003B0F55"/>
    <w:rsid w:val="004060B5"/>
    <w:rsid w:val="00462F2E"/>
    <w:rsid w:val="00492288"/>
    <w:rsid w:val="004938DD"/>
    <w:rsid w:val="00495AE4"/>
    <w:rsid w:val="004977E9"/>
    <w:rsid w:val="004C50E2"/>
    <w:rsid w:val="00516788"/>
    <w:rsid w:val="00541817"/>
    <w:rsid w:val="005640DC"/>
    <w:rsid w:val="00587CFB"/>
    <w:rsid w:val="00590000"/>
    <w:rsid w:val="0059681B"/>
    <w:rsid w:val="00607A6D"/>
    <w:rsid w:val="006149EC"/>
    <w:rsid w:val="00620D7E"/>
    <w:rsid w:val="00666AEB"/>
    <w:rsid w:val="006774B9"/>
    <w:rsid w:val="006B2A67"/>
    <w:rsid w:val="006B3205"/>
    <w:rsid w:val="006E0D92"/>
    <w:rsid w:val="007156C5"/>
    <w:rsid w:val="0074529E"/>
    <w:rsid w:val="0076036B"/>
    <w:rsid w:val="00771C97"/>
    <w:rsid w:val="00794897"/>
    <w:rsid w:val="007B3686"/>
    <w:rsid w:val="007B397E"/>
    <w:rsid w:val="007C75AD"/>
    <w:rsid w:val="007D19AB"/>
    <w:rsid w:val="007E4416"/>
    <w:rsid w:val="007F0D53"/>
    <w:rsid w:val="00800C8D"/>
    <w:rsid w:val="0084625D"/>
    <w:rsid w:val="00861FD6"/>
    <w:rsid w:val="00872646"/>
    <w:rsid w:val="0087643F"/>
    <w:rsid w:val="00883820"/>
    <w:rsid w:val="008876EC"/>
    <w:rsid w:val="008900FF"/>
    <w:rsid w:val="008B2C5A"/>
    <w:rsid w:val="008C1091"/>
    <w:rsid w:val="008C2717"/>
    <w:rsid w:val="008C2E96"/>
    <w:rsid w:val="00904148"/>
    <w:rsid w:val="009243A7"/>
    <w:rsid w:val="00933466"/>
    <w:rsid w:val="0094599D"/>
    <w:rsid w:val="009559C7"/>
    <w:rsid w:val="009631C4"/>
    <w:rsid w:val="009B3946"/>
    <w:rsid w:val="009C5FB3"/>
    <w:rsid w:val="009E5F05"/>
    <w:rsid w:val="00A518DC"/>
    <w:rsid w:val="00A5235B"/>
    <w:rsid w:val="00A90A00"/>
    <w:rsid w:val="00AC6E6F"/>
    <w:rsid w:val="00AE1C71"/>
    <w:rsid w:val="00AE5119"/>
    <w:rsid w:val="00AE7BE9"/>
    <w:rsid w:val="00B12B57"/>
    <w:rsid w:val="00B63C4C"/>
    <w:rsid w:val="00B81D63"/>
    <w:rsid w:val="00B90A3D"/>
    <w:rsid w:val="00B920E2"/>
    <w:rsid w:val="00B92D1C"/>
    <w:rsid w:val="00BB62AF"/>
    <w:rsid w:val="00BD4111"/>
    <w:rsid w:val="00BF4757"/>
    <w:rsid w:val="00C05223"/>
    <w:rsid w:val="00C13DE2"/>
    <w:rsid w:val="00C4497D"/>
    <w:rsid w:val="00C80356"/>
    <w:rsid w:val="00C83195"/>
    <w:rsid w:val="00CF316A"/>
    <w:rsid w:val="00CF64BC"/>
    <w:rsid w:val="00D47C27"/>
    <w:rsid w:val="00D60BB2"/>
    <w:rsid w:val="00D60D71"/>
    <w:rsid w:val="00D7145A"/>
    <w:rsid w:val="00D90268"/>
    <w:rsid w:val="00DE1BDB"/>
    <w:rsid w:val="00E065DF"/>
    <w:rsid w:val="00E10B6D"/>
    <w:rsid w:val="00E14709"/>
    <w:rsid w:val="00E854F4"/>
    <w:rsid w:val="00E95EE3"/>
    <w:rsid w:val="00EC6C6D"/>
    <w:rsid w:val="00EE3829"/>
    <w:rsid w:val="00EF5EFB"/>
    <w:rsid w:val="00F03763"/>
    <w:rsid w:val="00F0661F"/>
    <w:rsid w:val="00F06940"/>
    <w:rsid w:val="00F124BC"/>
    <w:rsid w:val="00F70854"/>
    <w:rsid w:val="00F8490D"/>
    <w:rsid w:val="00F91F48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c53975,#e11f80,#ec2496,#b51dd3,#e0d61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29E"/>
  </w:style>
  <w:style w:type="paragraph" w:styleId="a5">
    <w:name w:val="Normal (Web)"/>
    <w:basedOn w:val="a"/>
    <w:uiPriority w:val="99"/>
    <w:rsid w:val="0074529E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4529E"/>
    <w:pPr>
      <w:ind w:left="720"/>
      <w:contextualSpacing/>
    </w:pPr>
  </w:style>
  <w:style w:type="paragraph" w:styleId="a7">
    <w:name w:val="No Spacing"/>
    <w:uiPriority w:val="1"/>
    <w:qFormat/>
    <w:rsid w:val="0074529E"/>
    <w:pPr>
      <w:spacing w:after="0" w:line="240" w:lineRule="auto"/>
    </w:pPr>
  </w:style>
  <w:style w:type="table" w:styleId="a8">
    <w:name w:val="Table Grid"/>
    <w:basedOn w:val="a1"/>
    <w:uiPriority w:val="59"/>
    <w:rsid w:val="00745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4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4529E"/>
  </w:style>
  <w:style w:type="paragraph" w:styleId="ab">
    <w:name w:val="Balloon Text"/>
    <w:basedOn w:val="a"/>
    <w:link w:val="ac"/>
    <w:uiPriority w:val="99"/>
    <w:semiHidden/>
    <w:unhideWhenUsed/>
    <w:rsid w:val="007C7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C75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แผนภาพแสดงการจัดสรรงบประมาณดำเนินการ</a:t>
            </a:r>
          </a:p>
          <a:p>
            <a:pPr>
              <a:defRPr/>
            </a:pPr>
            <a:r>
              <a:rPr lang="th-TH" sz="1800" b="1" i="0" u="none" strike="noStrike" baseline="0"/>
              <a:t>ปีงบประมาณ 2565</a:t>
            </a:r>
            <a:endParaRPr lang="th-TH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77068246051041E-2"/>
          <c:y val="0.31662808277997789"/>
          <c:w val="0.82380746909254143"/>
          <c:h val="0.60176687591470424"/>
        </c:manualLayout>
      </c:layout>
      <c:pie3DChart>
        <c:varyColors val="1"/>
        <c:ser>
          <c:idx val="0"/>
          <c:order val="0"/>
          <c:spPr>
            <a:solidFill>
              <a:schemeClr val="lt1"/>
            </a:solidFill>
            <a:ln w="28575" cap="flat" cmpd="sng" algn="ctr">
              <a:solidFill>
                <a:srgbClr val="00B050"/>
              </a:solidFill>
              <a:prstDash val="solid"/>
            </a:ln>
            <a:effectLst/>
          </c:spPr>
          <c:explosion val="25"/>
          <c:dLbls>
            <c:dLbl>
              <c:idx val="0"/>
              <c:layout>
                <c:manualLayout>
                  <c:x val="-0.1514878179494579"/>
                  <c:y val="-6.87073793195207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645976190149007E-2"/>
                  <c:y val="-3.84767226677310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1221319848107992E-3"/>
                  <c:y val="-8.307509948353282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6364211018125425E-2"/>
                  <c:y val="1.83659300651934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กลุ่มบริหารวิชาการ</c:v>
                </c:pt>
                <c:pt idx="1">
                  <c:v>กลุ่มบริหารกิจการนักเรียน</c:v>
                </c:pt>
                <c:pt idx="2">
                  <c:v>กลุ่มบริหารงานบุคคล</c:v>
                </c:pt>
                <c:pt idx="3">
                  <c:v>กลุ่มบริหารทั่วไป</c:v>
                </c:pt>
                <c:pt idx="4">
                  <c:v>กลุ่มบริหารงบประมาณ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60</c:v>
                </c:pt>
                <c:pt idx="1">
                  <c:v>10</c:v>
                </c:pt>
                <c:pt idx="2">
                  <c:v>5</c:v>
                </c:pt>
                <c:pt idx="3">
                  <c:v>20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Sheet1!$A$2:$A$6</c:f>
              <c:strCache>
                <c:ptCount val="5"/>
                <c:pt idx="0">
                  <c:v>กลุ่มบริหารวิชาการ</c:v>
                </c:pt>
                <c:pt idx="1">
                  <c:v>กลุ่มบริหารกิจการนักเรียน</c:v>
                </c:pt>
                <c:pt idx="2">
                  <c:v>กลุ่มบริหารงานบุคคล</c:v>
                </c:pt>
                <c:pt idx="3">
                  <c:v>กลุ่มบริหารทั่วไป</c:v>
                </c:pt>
                <c:pt idx="4">
                  <c:v>กลุ่มบริหารงบประมาณ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720000</c:v>
                </c:pt>
                <c:pt idx="1">
                  <c:v>120000</c:v>
                </c:pt>
                <c:pt idx="2">
                  <c:v>60000</c:v>
                </c:pt>
                <c:pt idx="3">
                  <c:v>240000</c:v>
                </c:pt>
                <c:pt idx="4">
                  <c:v>60000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rgbClr val="00B05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9CD6-A8D8-490F-B33B-D63D4850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58</cp:revision>
  <cp:lastPrinted>2021-06-30T05:28:00Z</cp:lastPrinted>
  <dcterms:created xsi:type="dcterms:W3CDTF">2020-04-28T06:06:00Z</dcterms:created>
  <dcterms:modified xsi:type="dcterms:W3CDTF">2021-12-08T07:02:00Z</dcterms:modified>
</cp:coreProperties>
</file>