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839" w:rsidRPr="00F0568D" w:rsidRDefault="00BB7839" w:rsidP="00BB7839">
      <w:pPr>
        <w:jc w:val="center"/>
        <w:rPr>
          <w:rFonts w:ascii="TH SarabunIT๙" w:hAnsi="TH SarabunIT๙" w:cs="TH SarabunIT๙"/>
          <w:b/>
          <w:bCs/>
          <w:sz w:val="72"/>
          <w:szCs w:val="72"/>
        </w:rPr>
      </w:pPr>
      <w:bookmarkStart w:id="0" w:name="_GoBack"/>
      <w:bookmarkEnd w:id="0"/>
      <w:r w:rsidRPr="00F0568D">
        <w:rPr>
          <w:rFonts w:ascii="TH SarabunIT๙" w:hAnsi="TH SarabunIT๙" w:cs="TH SarabunIT๙"/>
          <w:b/>
          <w:bCs/>
          <w:sz w:val="72"/>
          <w:szCs w:val="72"/>
          <w:cs/>
        </w:rPr>
        <w:t>โครงงาน</w:t>
      </w:r>
      <w:r w:rsidR="00AE51B1" w:rsidRPr="00F0568D">
        <w:rPr>
          <w:rFonts w:ascii="TH SarabunIT๙" w:hAnsi="TH SarabunIT๙" w:cs="TH SarabunIT๙"/>
          <w:b/>
          <w:bCs/>
          <w:sz w:val="72"/>
          <w:szCs w:val="72"/>
          <w:cs/>
        </w:rPr>
        <w:t>ห้องเรียนสีขาว</w:t>
      </w:r>
    </w:p>
    <w:p w:rsidR="00BB7839" w:rsidRPr="00F0568D" w:rsidRDefault="00BB7839" w:rsidP="00BB7839">
      <w:pPr>
        <w:jc w:val="center"/>
        <w:rPr>
          <w:rFonts w:ascii="TH SarabunIT๙" w:hAnsi="TH SarabunIT๙" w:cs="TH SarabunIT๙"/>
          <w:b/>
          <w:bCs/>
          <w:sz w:val="36"/>
          <w:szCs w:val="36"/>
          <w:cs/>
        </w:rPr>
      </w:pPr>
      <w:r w:rsidRPr="00F0568D">
        <w:rPr>
          <w:rFonts w:ascii="TH SarabunIT๙" w:hAnsi="TH SarabunIT๙" w:cs="TH SarabunIT๙"/>
          <w:b/>
          <w:bCs/>
          <w:sz w:val="72"/>
          <w:szCs w:val="72"/>
          <w:cs/>
        </w:rPr>
        <w:t>เรื่อง</w:t>
      </w:r>
      <w:r w:rsidR="00367521">
        <w:rPr>
          <w:rFonts w:ascii="TH SarabunIT๙" w:hAnsi="TH SarabunIT๙" w:cs="TH SarabunIT๙" w:hint="cs"/>
          <w:b/>
          <w:bCs/>
          <w:sz w:val="72"/>
          <w:szCs w:val="72"/>
          <w:cs/>
        </w:rPr>
        <w:t xml:space="preserve"> </w:t>
      </w:r>
      <w:r w:rsidR="00FA5B48">
        <w:rPr>
          <w:rFonts w:ascii="TH SarabunIT๙" w:hAnsi="TH SarabunIT๙" w:cs="TH SarabunIT๙" w:hint="cs"/>
          <w:b/>
          <w:bCs/>
          <w:sz w:val="36"/>
          <w:szCs w:val="36"/>
          <w:cs/>
        </w:rPr>
        <w:t>นักเรียนแจ่มใส ห่างไกลยาเสพติดและอบายมุข</w:t>
      </w:r>
    </w:p>
    <w:p w:rsidR="00BB7839" w:rsidRPr="00F0568D" w:rsidRDefault="00BB7839" w:rsidP="00BB7839">
      <w:pPr>
        <w:jc w:val="center"/>
        <w:rPr>
          <w:rFonts w:ascii="TH SarabunIT๙" w:hAnsi="TH SarabunIT๙" w:cs="TH SarabunIT๙"/>
          <w:b/>
          <w:bCs/>
          <w:sz w:val="36"/>
          <w:szCs w:val="36"/>
        </w:rPr>
      </w:pPr>
    </w:p>
    <w:p w:rsidR="00BB7839" w:rsidRDefault="00BB7839" w:rsidP="00BB7839">
      <w:pPr>
        <w:jc w:val="center"/>
        <w:rPr>
          <w:rFonts w:ascii="TH SarabunIT๙" w:hAnsi="TH SarabunIT๙" w:cs="TH SarabunIT๙"/>
          <w:b/>
          <w:bCs/>
          <w:sz w:val="36"/>
          <w:szCs w:val="36"/>
        </w:rPr>
      </w:pPr>
    </w:p>
    <w:p w:rsidR="00850E2C" w:rsidRDefault="00850E2C" w:rsidP="00BB7839">
      <w:pPr>
        <w:jc w:val="center"/>
        <w:rPr>
          <w:rFonts w:ascii="TH SarabunIT๙" w:hAnsi="TH SarabunIT๙" w:cs="TH SarabunIT๙"/>
          <w:b/>
          <w:bCs/>
          <w:sz w:val="36"/>
          <w:szCs w:val="36"/>
        </w:rPr>
      </w:pPr>
    </w:p>
    <w:p w:rsidR="00850E2C" w:rsidRPr="006F14B7" w:rsidRDefault="00850E2C" w:rsidP="00BB7839">
      <w:pPr>
        <w:jc w:val="center"/>
        <w:rPr>
          <w:rFonts w:ascii="TH SarabunIT๙" w:hAnsi="TH SarabunIT๙" w:cs="TH SarabunIT๙"/>
          <w:b/>
          <w:bCs/>
          <w:sz w:val="36"/>
          <w:szCs w:val="36"/>
        </w:rPr>
      </w:pPr>
    </w:p>
    <w:p w:rsidR="00BB7839" w:rsidRPr="00F0568D" w:rsidRDefault="00BB7839" w:rsidP="00BB7839">
      <w:pPr>
        <w:jc w:val="center"/>
        <w:rPr>
          <w:rFonts w:ascii="TH SarabunIT๙" w:hAnsi="TH SarabunIT๙" w:cs="TH SarabunIT๙"/>
          <w:b/>
          <w:bCs/>
          <w:sz w:val="36"/>
          <w:szCs w:val="36"/>
        </w:rPr>
      </w:pPr>
    </w:p>
    <w:p w:rsidR="00BB7839" w:rsidRPr="00F0568D" w:rsidRDefault="00BB7839" w:rsidP="00BB7839">
      <w:pPr>
        <w:jc w:val="center"/>
        <w:rPr>
          <w:rFonts w:ascii="TH SarabunIT๙" w:hAnsi="TH SarabunIT๙" w:cs="TH SarabunIT๙"/>
          <w:b/>
          <w:bCs/>
          <w:sz w:val="48"/>
          <w:szCs w:val="48"/>
        </w:rPr>
      </w:pPr>
      <w:r w:rsidRPr="00F0568D">
        <w:rPr>
          <w:rFonts w:ascii="TH SarabunIT๙" w:hAnsi="TH SarabunIT๙" w:cs="TH SarabunIT๙"/>
          <w:b/>
          <w:bCs/>
          <w:sz w:val="48"/>
          <w:szCs w:val="48"/>
          <w:cs/>
        </w:rPr>
        <w:t xml:space="preserve">คณะผู้จัดทำ </w:t>
      </w:r>
    </w:p>
    <w:p w:rsidR="00BB7839" w:rsidRPr="00F0568D" w:rsidRDefault="00367521" w:rsidP="00BB7839">
      <w:pPr>
        <w:jc w:val="center"/>
        <w:rPr>
          <w:rFonts w:ascii="TH SarabunIT๙" w:hAnsi="TH SarabunIT๙" w:cs="TH SarabunIT๙"/>
          <w:b/>
          <w:bCs/>
          <w:sz w:val="48"/>
          <w:szCs w:val="48"/>
        </w:rPr>
      </w:pPr>
      <w:r>
        <w:rPr>
          <w:rFonts w:ascii="TH SarabunIT๙" w:hAnsi="TH SarabunIT๙" w:cs="TH SarabunIT๙"/>
          <w:b/>
          <w:bCs/>
          <w:sz w:val="48"/>
          <w:szCs w:val="48"/>
          <w:cs/>
        </w:rPr>
        <w:t>นักเรียนชั้น</w:t>
      </w:r>
      <w:r w:rsidR="008B1FC7">
        <w:rPr>
          <w:rFonts w:ascii="TH SarabunIT๙" w:hAnsi="TH SarabunIT๙" w:cs="TH SarabunIT๙" w:hint="cs"/>
          <w:b/>
          <w:bCs/>
          <w:sz w:val="48"/>
          <w:szCs w:val="48"/>
          <w:cs/>
        </w:rPr>
        <w:t xml:space="preserve">ประถมศึกษาปีที่ </w:t>
      </w:r>
      <w:r w:rsidR="00FA5B48">
        <w:rPr>
          <w:rFonts w:ascii="TH SarabunIT๙" w:hAnsi="TH SarabunIT๙" w:cs="TH SarabunIT๙" w:hint="cs"/>
          <w:b/>
          <w:bCs/>
          <w:sz w:val="48"/>
          <w:szCs w:val="48"/>
          <w:cs/>
        </w:rPr>
        <w:t>๓/๑</w:t>
      </w:r>
    </w:p>
    <w:p w:rsidR="00BB7839" w:rsidRPr="00F0568D" w:rsidRDefault="00BB7839" w:rsidP="00BB7839">
      <w:pPr>
        <w:jc w:val="center"/>
        <w:rPr>
          <w:rFonts w:ascii="TH SarabunIT๙" w:hAnsi="TH SarabunIT๙" w:cs="TH SarabunIT๙"/>
          <w:b/>
          <w:bCs/>
          <w:sz w:val="48"/>
          <w:szCs w:val="48"/>
        </w:rPr>
      </w:pPr>
    </w:p>
    <w:p w:rsidR="00BB7839" w:rsidRPr="00F0568D" w:rsidRDefault="00BB7839" w:rsidP="00BB7839">
      <w:pPr>
        <w:jc w:val="center"/>
        <w:rPr>
          <w:rFonts w:ascii="TH SarabunIT๙" w:hAnsi="TH SarabunIT๙" w:cs="TH SarabunIT๙"/>
          <w:b/>
          <w:bCs/>
          <w:sz w:val="36"/>
          <w:szCs w:val="36"/>
        </w:rPr>
      </w:pPr>
    </w:p>
    <w:p w:rsidR="00BB7839" w:rsidRDefault="00BB7839" w:rsidP="00BB7839">
      <w:pPr>
        <w:jc w:val="center"/>
        <w:rPr>
          <w:rFonts w:ascii="TH SarabunIT๙" w:hAnsi="TH SarabunIT๙" w:cs="TH SarabunIT๙"/>
          <w:b/>
          <w:bCs/>
          <w:sz w:val="36"/>
          <w:szCs w:val="36"/>
        </w:rPr>
      </w:pPr>
    </w:p>
    <w:p w:rsidR="00850E2C" w:rsidRPr="00F0568D" w:rsidRDefault="00850E2C" w:rsidP="00BB7839">
      <w:pPr>
        <w:jc w:val="center"/>
        <w:rPr>
          <w:rFonts w:ascii="TH SarabunIT๙" w:hAnsi="TH SarabunIT๙" w:cs="TH SarabunIT๙"/>
          <w:b/>
          <w:bCs/>
          <w:sz w:val="36"/>
          <w:szCs w:val="36"/>
        </w:rPr>
      </w:pPr>
    </w:p>
    <w:p w:rsidR="00BB7839" w:rsidRPr="00F0568D" w:rsidRDefault="00BB7839" w:rsidP="00BB7839">
      <w:pPr>
        <w:jc w:val="center"/>
        <w:rPr>
          <w:rFonts w:ascii="TH SarabunIT๙" w:hAnsi="TH SarabunIT๙" w:cs="TH SarabunIT๙"/>
          <w:b/>
          <w:bCs/>
          <w:sz w:val="36"/>
          <w:szCs w:val="36"/>
        </w:rPr>
      </w:pPr>
    </w:p>
    <w:p w:rsidR="00BB7839" w:rsidRPr="00F0568D" w:rsidRDefault="00BB7839" w:rsidP="00BB7839">
      <w:pPr>
        <w:jc w:val="center"/>
        <w:rPr>
          <w:rFonts w:ascii="TH SarabunIT๙" w:hAnsi="TH SarabunIT๙" w:cs="TH SarabunIT๙"/>
          <w:b/>
          <w:bCs/>
          <w:sz w:val="36"/>
          <w:szCs w:val="36"/>
        </w:rPr>
      </w:pPr>
    </w:p>
    <w:p w:rsidR="00BB7839" w:rsidRPr="00F0568D" w:rsidRDefault="00BB7839" w:rsidP="00BB7839">
      <w:pPr>
        <w:jc w:val="center"/>
        <w:rPr>
          <w:rFonts w:ascii="TH SarabunIT๙" w:hAnsi="TH SarabunIT๙" w:cs="TH SarabunIT๙"/>
          <w:b/>
          <w:bCs/>
          <w:sz w:val="48"/>
          <w:szCs w:val="48"/>
        </w:rPr>
      </w:pPr>
      <w:r w:rsidRPr="00F0568D">
        <w:rPr>
          <w:rFonts w:ascii="TH SarabunIT๙" w:hAnsi="TH SarabunIT๙" w:cs="TH SarabunIT๙"/>
          <w:b/>
          <w:bCs/>
          <w:sz w:val="48"/>
          <w:szCs w:val="48"/>
          <w:cs/>
        </w:rPr>
        <w:t xml:space="preserve">ครูที่ปรึกษา  </w:t>
      </w:r>
    </w:p>
    <w:p w:rsidR="00BB7839" w:rsidRDefault="00367521" w:rsidP="00BB7839">
      <w:pPr>
        <w:jc w:val="center"/>
        <w:rPr>
          <w:rFonts w:ascii="TH SarabunIT๙" w:hAnsi="TH SarabunIT๙" w:cs="TH SarabunIT๙"/>
          <w:b/>
          <w:bCs/>
          <w:sz w:val="48"/>
          <w:szCs w:val="48"/>
        </w:rPr>
      </w:pPr>
      <w:r>
        <w:rPr>
          <w:rFonts w:ascii="TH SarabunIT๙" w:hAnsi="TH SarabunIT๙" w:cs="TH SarabunIT๙" w:hint="cs"/>
          <w:b/>
          <w:bCs/>
          <w:sz w:val="48"/>
          <w:szCs w:val="48"/>
          <w:cs/>
        </w:rPr>
        <w:t>นางสาว</w:t>
      </w:r>
      <w:r w:rsidR="00FA5B48">
        <w:rPr>
          <w:rFonts w:ascii="TH SarabunIT๙" w:hAnsi="TH SarabunIT๙" w:cs="TH SarabunIT๙" w:hint="cs"/>
          <w:b/>
          <w:bCs/>
          <w:sz w:val="48"/>
          <w:szCs w:val="48"/>
          <w:cs/>
        </w:rPr>
        <w:t>จารุ</w:t>
      </w:r>
      <w:proofErr w:type="spellStart"/>
      <w:r w:rsidR="00FA5B48">
        <w:rPr>
          <w:rFonts w:ascii="TH SarabunIT๙" w:hAnsi="TH SarabunIT๙" w:cs="TH SarabunIT๙" w:hint="cs"/>
          <w:b/>
          <w:bCs/>
          <w:sz w:val="48"/>
          <w:szCs w:val="48"/>
          <w:cs/>
        </w:rPr>
        <w:t>วรรณ</w:t>
      </w:r>
      <w:proofErr w:type="spellEnd"/>
      <w:r w:rsidR="00FA5B48">
        <w:rPr>
          <w:rFonts w:ascii="TH SarabunIT๙" w:hAnsi="TH SarabunIT๙" w:cs="TH SarabunIT๙" w:hint="cs"/>
          <w:b/>
          <w:bCs/>
          <w:sz w:val="48"/>
          <w:szCs w:val="48"/>
          <w:cs/>
        </w:rPr>
        <w:t xml:space="preserve">  </w:t>
      </w:r>
      <w:proofErr w:type="spellStart"/>
      <w:r w:rsidR="00FA5B48">
        <w:rPr>
          <w:rFonts w:ascii="TH SarabunIT๙" w:hAnsi="TH SarabunIT๙" w:cs="TH SarabunIT๙" w:hint="cs"/>
          <w:b/>
          <w:bCs/>
          <w:sz w:val="48"/>
          <w:szCs w:val="48"/>
          <w:cs/>
        </w:rPr>
        <w:t>อินทรนิมิตร</w:t>
      </w:r>
      <w:proofErr w:type="spellEnd"/>
    </w:p>
    <w:p w:rsidR="00FA5B48" w:rsidRPr="00F0568D" w:rsidRDefault="00FA5B48" w:rsidP="00BB7839">
      <w:pPr>
        <w:jc w:val="center"/>
        <w:rPr>
          <w:rFonts w:ascii="TH SarabunIT๙" w:hAnsi="TH SarabunIT๙" w:cs="TH SarabunIT๙"/>
          <w:b/>
          <w:bCs/>
          <w:sz w:val="48"/>
          <w:szCs w:val="48"/>
        </w:rPr>
      </w:pPr>
      <w:r>
        <w:rPr>
          <w:rFonts w:ascii="TH SarabunIT๙" w:hAnsi="TH SarabunIT๙" w:cs="TH SarabunIT๙" w:hint="cs"/>
          <w:b/>
          <w:bCs/>
          <w:sz w:val="48"/>
          <w:szCs w:val="48"/>
          <w:cs/>
        </w:rPr>
        <w:t>นาง</w:t>
      </w:r>
      <w:proofErr w:type="spellStart"/>
      <w:r>
        <w:rPr>
          <w:rFonts w:ascii="TH SarabunIT๙" w:hAnsi="TH SarabunIT๙" w:cs="TH SarabunIT๙" w:hint="cs"/>
          <w:b/>
          <w:bCs/>
          <w:sz w:val="48"/>
          <w:szCs w:val="48"/>
          <w:cs/>
        </w:rPr>
        <w:t>ปัท</w:t>
      </w:r>
      <w:proofErr w:type="spellEnd"/>
      <w:r>
        <w:rPr>
          <w:rFonts w:ascii="TH SarabunIT๙" w:hAnsi="TH SarabunIT๙" w:cs="TH SarabunIT๙" w:hint="cs"/>
          <w:b/>
          <w:bCs/>
          <w:sz w:val="48"/>
          <w:szCs w:val="48"/>
          <w:cs/>
        </w:rPr>
        <w:t xml:space="preserve">มาวดี  </w:t>
      </w:r>
      <w:proofErr w:type="spellStart"/>
      <w:r>
        <w:rPr>
          <w:rFonts w:ascii="TH SarabunIT๙" w:hAnsi="TH SarabunIT๙" w:cs="TH SarabunIT๙" w:hint="cs"/>
          <w:b/>
          <w:bCs/>
          <w:sz w:val="48"/>
          <w:szCs w:val="48"/>
          <w:cs/>
        </w:rPr>
        <w:t>อุปฐาก</w:t>
      </w:r>
      <w:proofErr w:type="spellEnd"/>
    </w:p>
    <w:p w:rsidR="00BB7839" w:rsidRPr="00F0568D" w:rsidRDefault="00BB7839" w:rsidP="00BB7839">
      <w:pPr>
        <w:jc w:val="center"/>
        <w:rPr>
          <w:rFonts w:ascii="TH SarabunIT๙" w:hAnsi="TH SarabunIT๙" w:cs="TH SarabunIT๙"/>
          <w:b/>
          <w:bCs/>
          <w:sz w:val="36"/>
          <w:szCs w:val="36"/>
          <w:cs/>
        </w:rPr>
      </w:pPr>
    </w:p>
    <w:p w:rsidR="00BB7839" w:rsidRPr="00F0568D" w:rsidRDefault="00BB7839" w:rsidP="00BB7839">
      <w:pPr>
        <w:jc w:val="center"/>
        <w:rPr>
          <w:rFonts w:ascii="TH SarabunIT๙" w:hAnsi="TH SarabunIT๙" w:cs="TH SarabunIT๙"/>
          <w:b/>
          <w:bCs/>
          <w:sz w:val="36"/>
          <w:szCs w:val="36"/>
        </w:rPr>
      </w:pPr>
    </w:p>
    <w:p w:rsidR="00BB7839" w:rsidRPr="00F0568D" w:rsidRDefault="00BB7839" w:rsidP="00BB7839">
      <w:pPr>
        <w:jc w:val="center"/>
        <w:rPr>
          <w:rFonts w:ascii="TH SarabunIT๙" w:hAnsi="TH SarabunIT๙" w:cs="TH SarabunIT๙"/>
          <w:b/>
          <w:bCs/>
          <w:sz w:val="36"/>
          <w:szCs w:val="36"/>
        </w:rPr>
      </w:pPr>
    </w:p>
    <w:p w:rsidR="00BB7839" w:rsidRDefault="00BB7839" w:rsidP="00BB7839">
      <w:pPr>
        <w:jc w:val="center"/>
        <w:rPr>
          <w:rFonts w:ascii="TH SarabunIT๙" w:hAnsi="TH SarabunIT๙" w:cs="TH SarabunIT๙"/>
          <w:b/>
          <w:bCs/>
          <w:sz w:val="36"/>
          <w:szCs w:val="36"/>
        </w:rPr>
      </w:pPr>
    </w:p>
    <w:p w:rsidR="00850E2C" w:rsidRDefault="00850E2C" w:rsidP="00BB7839">
      <w:pPr>
        <w:jc w:val="center"/>
        <w:rPr>
          <w:rFonts w:ascii="TH SarabunIT๙" w:hAnsi="TH SarabunIT๙" w:cs="TH SarabunIT๙"/>
          <w:b/>
          <w:bCs/>
          <w:sz w:val="36"/>
          <w:szCs w:val="36"/>
        </w:rPr>
      </w:pPr>
    </w:p>
    <w:p w:rsidR="00850E2C" w:rsidRDefault="00850E2C" w:rsidP="00BB7839">
      <w:pPr>
        <w:jc w:val="center"/>
        <w:rPr>
          <w:rFonts w:ascii="TH SarabunIT๙" w:hAnsi="TH SarabunIT๙" w:cs="TH SarabunIT๙"/>
          <w:b/>
          <w:bCs/>
          <w:sz w:val="36"/>
          <w:szCs w:val="36"/>
        </w:rPr>
      </w:pPr>
    </w:p>
    <w:p w:rsidR="00850E2C" w:rsidRDefault="00850E2C" w:rsidP="00BB7839">
      <w:pPr>
        <w:jc w:val="center"/>
        <w:rPr>
          <w:rFonts w:ascii="TH SarabunIT๙" w:hAnsi="TH SarabunIT๙" w:cs="TH SarabunIT๙"/>
          <w:b/>
          <w:bCs/>
          <w:sz w:val="36"/>
          <w:szCs w:val="36"/>
        </w:rPr>
      </w:pPr>
    </w:p>
    <w:p w:rsidR="00850E2C" w:rsidRPr="00F0568D" w:rsidRDefault="00850E2C" w:rsidP="00BB7839">
      <w:pPr>
        <w:jc w:val="center"/>
        <w:rPr>
          <w:rFonts w:ascii="TH SarabunIT๙" w:hAnsi="TH SarabunIT๙" w:cs="TH SarabunIT๙"/>
          <w:b/>
          <w:bCs/>
          <w:sz w:val="36"/>
          <w:szCs w:val="36"/>
        </w:rPr>
      </w:pPr>
    </w:p>
    <w:p w:rsidR="00BB7839" w:rsidRPr="00F0568D" w:rsidRDefault="00BB7839" w:rsidP="00BB7839">
      <w:pPr>
        <w:jc w:val="center"/>
        <w:rPr>
          <w:rFonts w:ascii="TH SarabunIT๙" w:hAnsi="TH SarabunIT๙" w:cs="TH SarabunIT๙"/>
          <w:b/>
          <w:bCs/>
          <w:sz w:val="48"/>
          <w:szCs w:val="48"/>
        </w:rPr>
      </w:pPr>
      <w:r w:rsidRPr="00F0568D">
        <w:rPr>
          <w:rFonts w:ascii="TH SarabunIT๙" w:hAnsi="TH SarabunIT๙" w:cs="TH SarabunIT๙"/>
          <w:b/>
          <w:bCs/>
          <w:sz w:val="48"/>
          <w:szCs w:val="48"/>
          <w:cs/>
        </w:rPr>
        <w:t>โรงเรียน</w:t>
      </w:r>
      <w:r w:rsidR="00850E2C">
        <w:rPr>
          <w:rFonts w:ascii="TH SarabunIT๙" w:hAnsi="TH SarabunIT๙" w:cs="TH SarabunIT๙" w:hint="cs"/>
          <w:b/>
          <w:bCs/>
          <w:sz w:val="48"/>
          <w:szCs w:val="48"/>
          <w:cs/>
        </w:rPr>
        <w:t>บ้านร้านตัดผม</w:t>
      </w:r>
      <w:r w:rsidRPr="00F0568D">
        <w:rPr>
          <w:rFonts w:ascii="TH SarabunIT๙" w:hAnsi="TH SarabunIT๙" w:cs="TH SarabunIT๙"/>
          <w:b/>
          <w:bCs/>
          <w:sz w:val="48"/>
          <w:szCs w:val="48"/>
          <w:cs/>
        </w:rPr>
        <w:t xml:space="preserve"> </w:t>
      </w:r>
    </w:p>
    <w:p w:rsidR="00BB7839" w:rsidRPr="00F0568D" w:rsidRDefault="00850E2C" w:rsidP="00BB7839">
      <w:pPr>
        <w:jc w:val="center"/>
        <w:rPr>
          <w:rFonts w:ascii="TH SarabunIT๙" w:hAnsi="TH SarabunIT๙" w:cs="TH SarabunIT๙"/>
          <w:b/>
          <w:bCs/>
          <w:sz w:val="48"/>
          <w:szCs w:val="48"/>
        </w:rPr>
      </w:pPr>
      <w:r>
        <w:rPr>
          <w:rFonts w:ascii="TH SarabunIT๙" w:hAnsi="TH SarabunIT๙" w:cs="TH SarabunIT๙"/>
          <w:b/>
          <w:bCs/>
          <w:sz w:val="48"/>
          <w:szCs w:val="48"/>
          <w:cs/>
        </w:rPr>
        <w:t>สำนักงานเขตพื้นที่การศึกษ</w:t>
      </w:r>
      <w:r>
        <w:rPr>
          <w:rFonts w:ascii="TH SarabunIT๙" w:hAnsi="TH SarabunIT๙" w:cs="TH SarabunIT๙" w:hint="cs"/>
          <w:b/>
          <w:bCs/>
          <w:sz w:val="48"/>
          <w:szCs w:val="48"/>
          <w:cs/>
        </w:rPr>
        <w:t xml:space="preserve">าประถมศึกษาเขต </w:t>
      </w:r>
      <w:r>
        <w:rPr>
          <w:rFonts w:ascii="TH SarabunIT๙" w:hAnsi="TH SarabunIT๙" w:cs="TH SarabunIT๙"/>
          <w:b/>
          <w:bCs/>
          <w:sz w:val="48"/>
          <w:szCs w:val="48"/>
        </w:rPr>
        <w:t>1</w:t>
      </w:r>
    </w:p>
    <w:p w:rsidR="00182ABC" w:rsidRPr="00F0568D" w:rsidRDefault="00182ABC" w:rsidP="00BB7839">
      <w:pPr>
        <w:jc w:val="center"/>
        <w:rPr>
          <w:rFonts w:ascii="TH SarabunIT๙" w:hAnsi="TH SarabunIT๙" w:cs="TH SarabunIT๙"/>
          <w:b/>
          <w:bCs/>
          <w:sz w:val="48"/>
          <w:szCs w:val="48"/>
        </w:rPr>
      </w:pPr>
    </w:p>
    <w:p w:rsidR="00BB7839" w:rsidRPr="00F0568D" w:rsidRDefault="00BB7839" w:rsidP="00BB7839">
      <w:pPr>
        <w:jc w:val="center"/>
        <w:rPr>
          <w:rFonts w:ascii="TH SarabunIT๙" w:hAnsi="TH SarabunIT๙" w:cs="TH SarabunIT๙"/>
          <w:b/>
          <w:bCs/>
          <w:sz w:val="72"/>
          <w:szCs w:val="72"/>
        </w:rPr>
      </w:pPr>
      <w:r w:rsidRPr="00F0568D">
        <w:rPr>
          <w:rFonts w:ascii="TH SarabunIT๙" w:hAnsi="TH SarabunIT๙" w:cs="TH SarabunIT๙"/>
          <w:b/>
          <w:bCs/>
          <w:sz w:val="72"/>
          <w:szCs w:val="72"/>
          <w:cs/>
        </w:rPr>
        <w:lastRenderedPageBreak/>
        <w:t>โครงงาน</w:t>
      </w:r>
      <w:r w:rsidR="00AE51B1" w:rsidRPr="00F0568D">
        <w:rPr>
          <w:rFonts w:ascii="TH SarabunIT๙" w:hAnsi="TH SarabunIT๙" w:cs="TH SarabunIT๙"/>
          <w:b/>
          <w:bCs/>
          <w:sz w:val="72"/>
          <w:szCs w:val="72"/>
          <w:cs/>
        </w:rPr>
        <w:t>ห้องเรียนสีขาว</w:t>
      </w:r>
    </w:p>
    <w:p w:rsidR="00BB7839" w:rsidRPr="006F14B7" w:rsidRDefault="00BB7839" w:rsidP="00BB7839">
      <w:pPr>
        <w:jc w:val="center"/>
        <w:rPr>
          <w:rFonts w:ascii="TH SarabunIT๙" w:hAnsi="TH SarabunIT๙" w:cs="TH SarabunIT๙"/>
          <w:b/>
          <w:bCs/>
          <w:sz w:val="72"/>
          <w:szCs w:val="72"/>
          <w:cs/>
        </w:rPr>
      </w:pPr>
      <w:r w:rsidRPr="00F0568D">
        <w:rPr>
          <w:rFonts w:ascii="TH SarabunIT๙" w:hAnsi="TH SarabunIT๙" w:cs="TH SarabunIT๙"/>
          <w:b/>
          <w:bCs/>
          <w:sz w:val="72"/>
          <w:szCs w:val="72"/>
          <w:cs/>
        </w:rPr>
        <w:t xml:space="preserve">เรื่อง </w:t>
      </w:r>
      <w:r w:rsidR="00A651A3">
        <w:rPr>
          <w:rFonts w:ascii="TH SarabunIT๙" w:hAnsi="TH SarabunIT๙" w:cs="TH SarabunIT๙" w:hint="cs"/>
          <w:b/>
          <w:bCs/>
          <w:sz w:val="72"/>
          <w:szCs w:val="72"/>
          <w:cs/>
        </w:rPr>
        <w:t xml:space="preserve"> </w:t>
      </w:r>
      <w:r w:rsidR="00FA5B48">
        <w:rPr>
          <w:rFonts w:ascii="TH SarabunIT๙" w:hAnsi="TH SarabunIT๙" w:cs="TH SarabunIT๙" w:hint="cs"/>
          <w:b/>
          <w:bCs/>
          <w:sz w:val="36"/>
          <w:szCs w:val="36"/>
          <w:cs/>
        </w:rPr>
        <w:t>นักเรียนแจ่มใส ห่างไกลยาเสพติดและอบายมุข</w:t>
      </w:r>
    </w:p>
    <w:p w:rsidR="00BB7839" w:rsidRPr="00F0568D" w:rsidRDefault="00BB7839" w:rsidP="00BB7839">
      <w:pPr>
        <w:jc w:val="center"/>
        <w:rPr>
          <w:rFonts w:ascii="TH SarabunIT๙" w:hAnsi="TH SarabunIT๙" w:cs="TH SarabunIT๙"/>
          <w:sz w:val="36"/>
          <w:szCs w:val="36"/>
        </w:rPr>
      </w:pPr>
    </w:p>
    <w:p w:rsidR="00F9504D" w:rsidRDefault="00FA5B48" w:rsidP="00FA5B48">
      <w:pPr>
        <w:pStyle w:val="a4"/>
        <w:jc w:val="thaiDistribute"/>
        <w:rPr>
          <w:rFonts w:ascii="TH SarabunPSK" w:hAnsi="TH SarabunPSK" w:cs="TH SarabunPSK"/>
          <w:b/>
          <w:bCs/>
          <w:sz w:val="36"/>
          <w:szCs w:val="36"/>
        </w:rPr>
      </w:pPr>
      <w:r>
        <w:rPr>
          <w:rFonts w:ascii="TH SarabunPSK" w:hAnsi="TH SarabunPSK" w:cs="TH SarabunPSK"/>
          <w:b/>
          <w:bCs/>
          <w:sz w:val="36"/>
          <w:szCs w:val="36"/>
          <w:cs/>
        </w:rPr>
        <w:tab/>
      </w:r>
      <w:r>
        <w:rPr>
          <w:rFonts w:ascii="TH SarabunPSK" w:hAnsi="TH SarabunPSK" w:cs="TH SarabunPSK" w:hint="cs"/>
          <w:b/>
          <w:bCs/>
          <w:sz w:val="36"/>
          <w:szCs w:val="36"/>
          <w:cs/>
        </w:rPr>
        <w:t>๑)</w:t>
      </w:r>
      <w:r w:rsidR="00F266F0" w:rsidRPr="00046435">
        <w:rPr>
          <w:rFonts w:ascii="TH SarabunPSK" w:hAnsi="TH SarabunPSK" w:cs="TH SarabunPSK"/>
          <w:b/>
          <w:bCs/>
          <w:sz w:val="36"/>
          <w:szCs w:val="36"/>
          <w:cs/>
        </w:rPr>
        <w:t xml:space="preserve"> </w:t>
      </w:r>
      <w:r w:rsidR="00BB7839" w:rsidRPr="00046435">
        <w:rPr>
          <w:rFonts w:ascii="TH SarabunPSK" w:hAnsi="TH SarabunPSK" w:cs="TH SarabunPSK"/>
          <w:b/>
          <w:bCs/>
          <w:sz w:val="36"/>
          <w:szCs w:val="36"/>
          <w:cs/>
        </w:rPr>
        <w:t xml:space="preserve">ปัญหา </w:t>
      </w:r>
    </w:p>
    <w:p w:rsidR="00FA5B48" w:rsidRPr="00FA5B48" w:rsidRDefault="00F9504D" w:rsidP="00FA5B48">
      <w:pPr>
        <w:pStyle w:val="a4"/>
        <w:jc w:val="thaiDistribute"/>
        <w:rPr>
          <w:rFonts w:ascii="TH SarabunPSK" w:hAnsi="TH SarabunPSK" w:cs="TH SarabunPSK"/>
          <w:sz w:val="32"/>
          <w:szCs w:val="32"/>
        </w:rPr>
      </w:pPr>
      <w:r>
        <w:rPr>
          <w:rFonts w:ascii="TH SarabunPSK" w:hAnsi="TH SarabunPSK" w:cs="TH SarabunPSK"/>
          <w:b/>
          <w:bCs/>
          <w:sz w:val="36"/>
          <w:szCs w:val="36"/>
          <w:cs/>
        </w:rPr>
        <w:tab/>
      </w:r>
      <w:r w:rsidR="00FA5B48" w:rsidRPr="00FA5B48">
        <w:rPr>
          <w:rFonts w:ascii="TH SarabunPSK" w:hAnsi="TH SarabunPSK" w:cs="TH SarabunPSK"/>
          <w:sz w:val="32"/>
          <w:szCs w:val="32"/>
          <w:cs/>
        </w:rPr>
        <w:t>ยาเสพติดเป็นปัญหาใหญ่ที่มีมาเป็นเวลานาน ทุกประเทศต่างตระหนักถึงผลจากปัญหายาเสพติด ที่ก่อให้เกิดความเสียหาย ร้านแรงกับมวลมนุษยชาติ ประเทศต่าง ๆ ทั่วโลกจึงได้พยายามร่วมมือกัน เพื่อหาทางหยุดยั้ง การแพร่ระบาดของยาเสพติด ทั้งนี้การแพร่ระบาดในประเทศไทย มีการขยายตัวเพิ่มขึ้นอย่างต่อเนื่อง และแพร่ระบาดเข้าไปทุกสถานบันสังคม ทุกเพศ ทุกวัย ไม่ว่าจะเป็นครอบครัว ชุมชน ทั้งในเขตเมืองและชนบท รวมถึงกลุ่มนักเรียนนักศึกษา จนทำให้ดูเหมือนว่า ปัญหายาเสพติดเป็นปัญหาที่พบเห็นทั่วไปในสังคม ประกอบกับปัจจัยที่เอื้อต่อการเกิด และแพร่กระจายของยาเสพติด ยังดำรงอยู่ และแพร่กระจายอย่างต่อเนื่อง  ซึ่งเป็นปัญหาเชิงโครงสร้าง ทั้งด้านเศรษฐกิจ และสังคม ตลอดจนแหล่งอบายมุข เช่นสถานบริการ  และสถานบันเทิงเริงรมย์ ที่ส่งผลให้ปัญหายาเสพติด ยิ่งขยายตัว  กลายเป็นภัยคุกคาม ที่กัดกร่อนบ่อนทำลายสังคมไทยมากยิ่งขึ้น และส่งผลอย่างกว้างขวาง ทั้งต่อตัวบุคคล และสังคมโดยรวมโดยเฉพาะกระทบ ต่อการพัฒนาด้านร่างกาย จิตประสาท และทำลายสมองของเยาวชน ที่เป็นพลังของชาติในอนาคต</w:t>
      </w:r>
    </w:p>
    <w:p w:rsidR="00BB7839" w:rsidRPr="00FA5B48" w:rsidRDefault="00BB7839" w:rsidP="00FA5B48">
      <w:pPr>
        <w:rPr>
          <w:rFonts w:ascii="TH SarabunPSK" w:hAnsi="TH SarabunPSK" w:cs="TH SarabunPSK"/>
          <w:b/>
          <w:bCs/>
          <w:sz w:val="36"/>
          <w:szCs w:val="36"/>
        </w:rPr>
      </w:pPr>
    </w:p>
    <w:p w:rsidR="00BB7839" w:rsidRPr="00046435" w:rsidRDefault="00F9504D" w:rsidP="00182ABC">
      <w:pPr>
        <w:pStyle w:val="a3"/>
        <w:spacing w:after="0" w:line="240" w:lineRule="auto"/>
        <w:rPr>
          <w:rFonts w:ascii="TH SarabunIT๙" w:hAnsi="TH SarabunIT๙" w:cs="TH SarabunIT๙"/>
          <w:b/>
          <w:bCs/>
          <w:sz w:val="36"/>
          <w:szCs w:val="36"/>
        </w:rPr>
      </w:pPr>
      <w:r>
        <w:rPr>
          <w:rFonts w:ascii="TH SarabunIT๙" w:hAnsi="TH SarabunIT๙" w:cs="TH SarabunIT๙" w:hint="cs"/>
          <w:b/>
          <w:bCs/>
          <w:sz w:val="36"/>
          <w:szCs w:val="36"/>
          <w:cs/>
        </w:rPr>
        <w:t xml:space="preserve">๒) </w:t>
      </w:r>
      <w:r w:rsidR="00BB7839" w:rsidRPr="00046435">
        <w:rPr>
          <w:rFonts w:ascii="TH SarabunIT๙" w:hAnsi="TH SarabunIT๙" w:cs="TH SarabunIT๙"/>
          <w:b/>
          <w:bCs/>
          <w:sz w:val="36"/>
          <w:szCs w:val="36"/>
          <w:cs/>
        </w:rPr>
        <w:t xml:space="preserve">สาเหตุของปัญหา </w:t>
      </w:r>
    </w:p>
    <w:p w:rsidR="00046435" w:rsidRPr="00F9504D" w:rsidRDefault="00F9504D" w:rsidP="00F9504D">
      <w:pPr>
        <w:pStyle w:val="a3"/>
        <w:ind w:left="0"/>
        <w:jc w:val="both"/>
        <w:rPr>
          <w:rFonts w:ascii="TH SarabunIT๙" w:hAnsi="TH SarabunIT๙" w:cs="TH SarabunIT๙"/>
          <w:sz w:val="32"/>
          <w:szCs w:val="32"/>
        </w:rPr>
      </w:pPr>
      <w:r>
        <w:rPr>
          <w:rFonts w:ascii="TH SarabunIT๙" w:hAnsi="TH SarabunIT๙" w:cs="TH SarabunIT๙"/>
          <w:sz w:val="32"/>
          <w:szCs w:val="32"/>
          <w:cs/>
        </w:rPr>
        <w:tab/>
      </w:r>
      <w:r w:rsidR="00046435" w:rsidRPr="00F9504D">
        <w:rPr>
          <w:rFonts w:ascii="TH SarabunIT๙" w:hAnsi="TH SarabunIT๙" w:cs="TH SarabunIT๙" w:hint="cs"/>
          <w:sz w:val="32"/>
          <w:szCs w:val="32"/>
          <w:cs/>
        </w:rPr>
        <w:t xml:space="preserve">สาเหตุของปัญหายาเสพติดในปัจจุบันในกลุ่มนักเรียน คือ </w:t>
      </w:r>
    </w:p>
    <w:p w:rsidR="00046435" w:rsidRPr="00F9504D" w:rsidRDefault="00046435" w:rsidP="00F9504D">
      <w:pPr>
        <w:pStyle w:val="a3"/>
        <w:ind w:left="0"/>
        <w:jc w:val="both"/>
        <w:rPr>
          <w:rFonts w:ascii="TH SarabunIT๙" w:hAnsi="TH SarabunIT๙" w:cs="TH SarabunIT๙"/>
          <w:sz w:val="32"/>
          <w:szCs w:val="32"/>
        </w:rPr>
      </w:pPr>
      <w:r w:rsidRPr="00F9504D">
        <w:rPr>
          <w:rFonts w:ascii="TH SarabunIT๙" w:hAnsi="TH SarabunIT๙" w:cs="TH SarabunIT๙"/>
          <w:sz w:val="32"/>
          <w:szCs w:val="32"/>
        </w:rPr>
        <w:t>1.</w:t>
      </w:r>
      <w:r w:rsidRPr="00F9504D">
        <w:rPr>
          <w:rFonts w:ascii="TH SarabunIT๙" w:hAnsi="TH SarabunIT๙" w:cs="TH SarabunIT๙"/>
          <w:sz w:val="32"/>
          <w:szCs w:val="32"/>
          <w:cs/>
        </w:rPr>
        <w:t xml:space="preserve">อยากทดลอง เกิดจากความอยากรู้อยากเห็นซึ่งเป็นนิสัยของคนโดยทั่วไป และโดยที่ไม่คิดว่าตนจะติดสิ่งเสพย์ติดนี้ได้ จึงไปทำการทดลองใช้สิ่งเสพย์ติดนั้น ในการทดลองใช้ครั้งแรกๆ อาจมีความรู้สึกดีหรือไม่ดีก็ตาม ถ้ายังไม่ติดสิ่งเสพย์ติดนั้น </w:t>
      </w:r>
      <w:proofErr w:type="gramStart"/>
      <w:r w:rsidRPr="00F9504D">
        <w:rPr>
          <w:rFonts w:ascii="TH SarabunIT๙" w:hAnsi="TH SarabunIT๙" w:cs="TH SarabunIT๙"/>
          <w:sz w:val="32"/>
          <w:szCs w:val="32"/>
          <w:cs/>
        </w:rPr>
        <w:t>ก็อาจประมาท  ไปทดลองใช้สิ่งเสพย์ติดนั้นอีก</w:t>
      </w:r>
      <w:proofErr w:type="gramEnd"/>
      <w:r w:rsidRPr="00F9504D">
        <w:rPr>
          <w:rFonts w:ascii="TH SarabunIT๙" w:hAnsi="TH SarabunIT๙" w:cs="TH SarabunIT๙"/>
          <w:sz w:val="32"/>
          <w:szCs w:val="32"/>
          <w:cs/>
        </w:rPr>
        <w:t xml:space="preserve">  จนใจที่สุดก็ติดสิ่งเสพย์ติดนั้น  หรือ  ถ้าไปทดลองใช้สิ่งเสพย์ติดบางชนิด  เช่น  เฮโรอีน </w:t>
      </w:r>
    </w:p>
    <w:p w:rsidR="00046435" w:rsidRPr="00F9504D" w:rsidRDefault="00046435" w:rsidP="00F9504D">
      <w:pPr>
        <w:pStyle w:val="a3"/>
        <w:ind w:left="0"/>
        <w:jc w:val="both"/>
        <w:rPr>
          <w:rFonts w:ascii="TH SarabunIT๙" w:hAnsi="TH SarabunIT๙" w:cs="TH SarabunIT๙"/>
          <w:sz w:val="32"/>
          <w:szCs w:val="32"/>
        </w:rPr>
      </w:pPr>
      <w:r w:rsidRPr="00F9504D">
        <w:rPr>
          <w:rFonts w:ascii="TH SarabunIT๙" w:hAnsi="TH SarabunIT๙" w:cs="TH SarabunIT๙"/>
          <w:sz w:val="32"/>
          <w:szCs w:val="32"/>
          <w:cs/>
        </w:rPr>
        <w:t xml:space="preserve">แม้จะเสพเพียงครั้งเดียว ก็อาจทำให้ติดได้  </w:t>
      </w:r>
    </w:p>
    <w:p w:rsidR="00046435" w:rsidRPr="00F9504D" w:rsidRDefault="00046435" w:rsidP="00F9504D">
      <w:pPr>
        <w:pStyle w:val="a3"/>
        <w:ind w:left="0"/>
        <w:jc w:val="both"/>
        <w:rPr>
          <w:rFonts w:ascii="TH SarabunIT๙" w:hAnsi="TH SarabunIT๙" w:cs="TH SarabunIT๙"/>
          <w:sz w:val="32"/>
          <w:szCs w:val="32"/>
        </w:rPr>
      </w:pPr>
      <w:r w:rsidRPr="00F9504D">
        <w:rPr>
          <w:rFonts w:ascii="TH SarabunIT๙" w:hAnsi="TH SarabunIT๙" w:cs="TH SarabunIT๙"/>
          <w:sz w:val="32"/>
          <w:szCs w:val="32"/>
          <w:cs/>
        </w:rPr>
        <w:t xml:space="preserve">        </w:t>
      </w:r>
      <w:r w:rsidRPr="00F9504D">
        <w:rPr>
          <w:rFonts w:ascii="TH SarabunIT๙" w:hAnsi="TH SarabunIT๙" w:cs="TH SarabunIT๙"/>
          <w:sz w:val="32"/>
          <w:szCs w:val="32"/>
        </w:rPr>
        <w:t>2</w:t>
      </w:r>
      <w:r w:rsidRPr="00F9504D">
        <w:rPr>
          <w:rFonts w:ascii="TH SarabunIT๙" w:hAnsi="TH SarabunIT๙" w:cs="TH SarabunIT๙"/>
          <w:sz w:val="32"/>
          <w:szCs w:val="32"/>
          <w:cs/>
        </w:rPr>
        <w:t xml:space="preserve">. ความคึกคะนอง คนบางคนมีความคึกคะนอง ชอบพูดอวดเก่งเป็นนิสัย โดยเฉพาะวัยรุ่นมักจะมีนิสัยดังกล่าว </w:t>
      </w:r>
      <w:proofErr w:type="gramStart"/>
      <w:r w:rsidRPr="00F9504D">
        <w:rPr>
          <w:rFonts w:ascii="TH SarabunIT๙" w:hAnsi="TH SarabunIT๙" w:cs="TH SarabunIT๙"/>
          <w:sz w:val="32"/>
          <w:szCs w:val="32"/>
          <w:cs/>
        </w:rPr>
        <w:t>คนพวกนี้อาจแสดงความเก่งกล้าของตน  ในกลุ่มเพื่อนโดยการแสดงการใช้สิ่งเสพย์ติดชนิดต่าง</w:t>
      </w:r>
      <w:proofErr w:type="gramEnd"/>
      <w:r w:rsidRPr="00F9504D">
        <w:rPr>
          <w:rFonts w:ascii="TH SarabunIT๙" w:hAnsi="TH SarabunIT๙" w:cs="TH SarabunIT๙"/>
          <w:sz w:val="32"/>
          <w:szCs w:val="32"/>
          <w:cs/>
        </w:rPr>
        <w:t xml:space="preserve"> ๆ  เพราะเห็นแก่ความสนุกสนาน ตื่นเต้น และให้เพื่อนฝูงยอมรับว่าตนเก่ง โดยมิได้คำนึง ถึงผลเสียหาย หรือ อันตรายที่จะเกิดขึ้นในภายหลังแต่อย่างไร ในที่สุดจนเองก็กลายเป็นคนติดสิ่งเสพย์ติดนั้น</w:t>
      </w:r>
    </w:p>
    <w:p w:rsidR="00BB0B38" w:rsidRPr="00F9504D" w:rsidRDefault="00046435" w:rsidP="00F9504D">
      <w:pPr>
        <w:pStyle w:val="a3"/>
        <w:ind w:left="0"/>
        <w:jc w:val="both"/>
        <w:rPr>
          <w:rFonts w:ascii="TH SarabunIT๙" w:hAnsi="TH SarabunIT๙" w:cs="TH SarabunIT๙"/>
          <w:sz w:val="32"/>
          <w:szCs w:val="32"/>
        </w:rPr>
      </w:pPr>
      <w:r w:rsidRPr="00F9504D">
        <w:rPr>
          <w:rFonts w:ascii="TH SarabunIT๙" w:hAnsi="TH SarabunIT๙" w:cs="TH SarabunIT๙"/>
          <w:sz w:val="32"/>
          <w:szCs w:val="32"/>
        </w:rPr>
        <w:t>3</w:t>
      </w:r>
      <w:r w:rsidRPr="00F9504D">
        <w:rPr>
          <w:rFonts w:ascii="TH SarabunIT๙" w:hAnsi="TH SarabunIT๙" w:cs="TH SarabunIT๙"/>
          <w:sz w:val="32"/>
          <w:szCs w:val="32"/>
          <w:cs/>
        </w:rPr>
        <w:t>. การชักชวนของ</w:t>
      </w:r>
      <w:r w:rsidRPr="00F9504D">
        <w:rPr>
          <w:rFonts w:ascii="TH SarabunIT๙" w:hAnsi="TH SarabunIT๙" w:cs="TH SarabunIT๙" w:hint="cs"/>
          <w:sz w:val="32"/>
          <w:szCs w:val="32"/>
          <w:cs/>
        </w:rPr>
        <w:t>เพื่อน</w:t>
      </w:r>
      <w:r w:rsidRPr="00F9504D">
        <w:rPr>
          <w:rFonts w:ascii="TH SarabunIT๙" w:hAnsi="TH SarabunIT๙" w:cs="TH SarabunIT๙"/>
          <w:sz w:val="32"/>
          <w:szCs w:val="32"/>
          <w:cs/>
        </w:rPr>
        <w:t xml:space="preserve">  อาจเกิดจากการเชื่อตามคำชักชวนโฆษณา  ของผู้ขายสินค้าที่ เป็นสิ่งเสพย์ติดบางชนิด  เช่น ยากระตุ้นประสาทต่างๆ ยาขยัน ยาม้า ยาบ้า เป็นต้น โดยผู้ขายโฆษณาสรรพคุณของสิ่งเสพย์ติดนั้นว่ามีคุณภาพดีสารพัดอย่างเช่น ทำให้มีกำลังวังชา  ทำให้มีจิตใจแจ่มใส  ทำให้มีสุขภาพดี  ทำให้มีสติปัญญาดี  สามารถรักษาโรคได้บางชนิด  เป็นต้น  ผู้ที่เชื่อคำชักชวนโฆษณาดังกล่าวจึงไปซื้อตามคำชักชวนของเพื่อนฝูง ซึ่งโดยมากเป็นพวกที่ติดสิ่งเสพย์ติดนั้นอยู่แล้ว ด้วยความเกรงใจเพื่อน หรือ เชื่อเพื่อน หรือต้องการแสดงว่าตัวเป็นพวกเดียวกับเพื่อน จึงใช้สิ่งเสพย์ติดนั้น  </w:t>
      </w:r>
    </w:p>
    <w:p w:rsidR="00046435" w:rsidRPr="00046435" w:rsidRDefault="00046435" w:rsidP="00046435">
      <w:pPr>
        <w:rPr>
          <w:rFonts w:ascii="TH SarabunIT๙" w:hAnsi="TH SarabunIT๙" w:cs="TH SarabunIT๙"/>
          <w:sz w:val="36"/>
          <w:szCs w:val="36"/>
          <w:cs/>
        </w:rPr>
      </w:pPr>
    </w:p>
    <w:p w:rsidR="00BB7839" w:rsidRPr="00046435" w:rsidRDefault="00F9504D" w:rsidP="00F9504D">
      <w:pPr>
        <w:pStyle w:val="a3"/>
        <w:spacing w:after="0" w:line="240" w:lineRule="auto"/>
        <w:ind w:left="786"/>
        <w:rPr>
          <w:rFonts w:ascii="TH SarabunIT๙" w:hAnsi="TH SarabunIT๙" w:cs="TH SarabunIT๙"/>
          <w:b/>
          <w:bCs/>
          <w:sz w:val="36"/>
          <w:szCs w:val="36"/>
        </w:rPr>
      </w:pPr>
      <w:r>
        <w:rPr>
          <w:rFonts w:ascii="TH SarabunIT๙" w:hAnsi="TH SarabunIT๙" w:cs="TH SarabunIT๙" w:hint="cs"/>
          <w:b/>
          <w:bCs/>
          <w:sz w:val="36"/>
          <w:szCs w:val="36"/>
          <w:cs/>
        </w:rPr>
        <w:lastRenderedPageBreak/>
        <w:t xml:space="preserve">๓) </w:t>
      </w:r>
      <w:r w:rsidR="00BB7839" w:rsidRPr="00046435">
        <w:rPr>
          <w:rFonts w:ascii="TH SarabunIT๙" w:hAnsi="TH SarabunIT๙" w:cs="TH SarabunIT๙"/>
          <w:b/>
          <w:bCs/>
          <w:sz w:val="36"/>
          <w:szCs w:val="36"/>
          <w:cs/>
        </w:rPr>
        <w:t xml:space="preserve">วัตถุประสงค์ </w:t>
      </w:r>
    </w:p>
    <w:p w:rsidR="008B1FC7" w:rsidRPr="00F9504D" w:rsidRDefault="00F9504D" w:rsidP="00046435">
      <w:pPr>
        <w:pStyle w:val="a4"/>
        <w:rPr>
          <w:rFonts w:ascii="TH SarabunPSK" w:hAnsi="TH SarabunPSK" w:cs="TH SarabunPSK"/>
          <w:sz w:val="32"/>
          <w:szCs w:val="32"/>
        </w:rPr>
      </w:pPr>
      <w:r w:rsidRPr="00F9504D">
        <w:rPr>
          <w:rFonts w:ascii="TH SarabunPSK" w:hAnsi="TH SarabunPSK" w:cs="TH SarabunPSK"/>
          <w:sz w:val="32"/>
          <w:szCs w:val="32"/>
          <w:cs/>
        </w:rPr>
        <w:t>๓.๑</w:t>
      </w:r>
      <w:r w:rsidR="006F14B7" w:rsidRPr="00F9504D">
        <w:rPr>
          <w:rFonts w:ascii="TH SarabunPSK" w:hAnsi="TH SarabunPSK" w:cs="TH SarabunPSK"/>
          <w:sz w:val="32"/>
          <w:szCs w:val="32"/>
        </w:rPr>
        <w:t xml:space="preserve"> </w:t>
      </w:r>
      <w:r w:rsidR="009D187D" w:rsidRPr="00F9504D">
        <w:rPr>
          <w:rFonts w:ascii="TH SarabunPSK" w:hAnsi="TH SarabunPSK" w:cs="TH SarabunPSK"/>
          <w:sz w:val="32"/>
          <w:szCs w:val="32"/>
          <w:cs/>
        </w:rPr>
        <w:t>เพื่อให้นักเรียน ได้ใช้เวลาว่างให้เป็นประโยชน์ โดยหันมาออกกำลังกายทำให้ห่างไกล</w:t>
      </w:r>
    </w:p>
    <w:p w:rsidR="006F14B7" w:rsidRPr="00F9504D" w:rsidRDefault="008B1FC7" w:rsidP="00046435">
      <w:pPr>
        <w:pStyle w:val="a4"/>
        <w:rPr>
          <w:rFonts w:ascii="TH SarabunPSK" w:hAnsi="TH SarabunPSK" w:cs="TH SarabunPSK"/>
          <w:sz w:val="32"/>
          <w:szCs w:val="32"/>
          <w:cs/>
        </w:rPr>
      </w:pPr>
      <w:r w:rsidRPr="00F9504D">
        <w:rPr>
          <w:rFonts w:ascii="TH SarabunPSK" w:hAnsi="TH SarabunPSK" w:cs="TH SarabunPSK"/>
          <w:sz w:val="32"/>
          <w:szCs w:val="32"/>
          <w:cs/>
        </w:rPr>
        <w:t xml:space="preserve">     </w:t>
      </w:r>
      <w:r w:rsidR="009D187D" w:rsidRPr="00F9504D">
        <w:rPr>
          <w:rFonts w:ascii="TH SarabunPSK" w:hAnsi="TH SarabunPSK" w:cs="TH SarabunPSK"/>
          <w:sz w:val="32"/>
          <w:szCs w:val="32"/>
          <w:cs/>
        </w:rPr>
        <w:t>ยาเสพติด  และเสริมสร้างสุขภาพร่างกายให้แข็งแรง</w:t>
      </w:r>
    </w:p>
    <w:p w:rsidR="006F14B7" w:rsidRPr="00F9504D" w:rsidRDefault="00F9504D" w:rsidP="006F14B7">
      <w:pPr>
        <w:pStyle w:val="a4"/>
        <w:rPr>
          <w:rFonts w:ascii="TH SarabunPSK" w:hAnsi="TH SarabunPSK" w:cs="TH SarabunPSK"/>
          <w:sz w:val="32"/>
          <w:szCs w:val="32"/>
        </w:rPr>
      </w:pPr>
      <w:r w:rsidRPr="00F9504D">
        <w:rPr>
          <w:rFonts w:ascii="TH SarabunPSK" w:hAnsi="TH SarabunPSK" w:cs="TH SarabunPSK"/>
          <w:sz w:val="32"/>
          <w:szCs w:val="32"/>
        </w:rPr>
        <w:t>3</w:t>
      </w:r>
      <w:r w:rsidR="00046435" w:rsidRPr="00F9504D">
        <w:rPr>
          <w:rFonts w:ascii="TH SarabunPSK" w:hAnsi="TH SarabunPSK" w:cs="TH SarabunPSK"/>
          <w:sz w:val="32"/>
          <w:szCs w:val="32"/>
          <w:cs/>
        </w:rPr>
        <w:t>.</w:t>
      </w:r>
      <w:r w:rsidR="00046435" w:rsidRPr="00F9504D">
        <w:rPr>
          <w:rFonts w:ascii="TH SarabunPSK" w:hAnsi="TH SarabunPSK" w:cs="TH SarabunPSK"/>
          <w:sz w:val="32"/>
          <w:szCs w:val="32"/>
        </w:rPr>
        <w:t>2</w:t>
      </w:r>
      <w:r w:rsidR="006F14B7" w:rsidRPr="00F9504D">
        <w:rPr>
          <w:rFonts w:ascii="TH SarabunPSK" w:hAnsi="TH SarabunPSK" w:cs="TH SarabunPSK"/>
          <w:sz w:val="32"/>
          <w:szCs w:val="32"/>
          <w:cs/>
        </w:rPr>
        <w:t xml:space="preserve"> ตระหนักถึงโทษและอันตรายของยาเสพติดที่กำลังระบาดในปัจจุบัน</w:t>
      </w:r>
    </w:p>
    <w:p w:rsidR="00F266F0" w:rsidRPr="00F9504D" w:rsidRDefault="00F9504D" w:rsidP="006F14B7">
      <w:pPr>
        <w:pStyle w:val="a4"/>
        <w:rPr>
          <w:rFonts w:ascii="TH SarabunPSK" w:hAnsi="TH SarabunPSK" w:cs="TH SarabunPSK"/>
          <w:sz w:val="32"/>
          <w:szCs w:val="32"/>
        </w:rPr>
      </w:pPr>
      <w:r w:rsidRPr="00F9504D">
        <w:rPr>
          <w:rFonts w:ascii="TH SarabunPSK" w:hAnsi="TH SarabunPSK" w:cs="TH SarabunPSK"/>
          <w:sz w:val="32"/>
          <w:szCs w:val="32"/>
        </w:rPr>
        <w:t>3</w:t>
      </w:r>
      <w:r w:rsidR="00046435" w:rsidRPr="00F9504D">
        <w:rPr>
          <w:rFonts w:ascii="TH SarabunPSK" w:hAnsi="TH SarabunPSK" w:cs="TH SarabunPSK"/>
          <w:sz w:val="32"/>
          <w:szCs w:val="32"/>
          <w:cs/>
        </w:rPr>
        <w:t>.</w:t>
      </w:r>
      <w:r w:rsidR="00046435" w:rsidRPr="00F9504D">
        <w:rPr>
          <w:rFonts w:ascii="TH SarabunPSK" w:hAnsi="TH SarabunPSK" w:cs="TH SarabunPSK"/>
          <w:sz w:val="32"/>
          <w:szCs w:val="32"/>
        </w:rPr>
        <w:t>3</w:t>
      </w:r>
      <w:r w:rsidR="006F14B7" w:rsidRPr="00F9504D">
        <w:rPr>
          <w:rFonts w:ascii="TH SarabunPSK" w:hAnsi="TH SarabunPSK" w:cs="TH SarabunPSK"/>
          <w:sz w:val="32"/>
          <w:szCs w:val="32"/>
          <w:cs/>
        </w:rPr>
        <w:t xml:space="preserve"> เพื่อให้นักเรียนสามารถนำค</w:t>
      </w:r>
      <w:r w:rsidR="009D187D" w:rsidRPr="00F9504D">
        <w:rPr>
          <w:rFonts w:ascii="TH SarabunPSK" w:hAnsi="TH SarabunPSK" w:cs="TH SarabunPSK"/>
          <w:sz w:val="32"/>
          <w:szCs w:val="32"/>
          <w:cs/>
        </w:rPr>
        <w:t>วามรู้ที่ได้ไปใช้ในชีวิตประจำวัน</w:t>
      </w:r>
    </w:p>
    <w:p w:rsidR="00F9504D" w:rsidRDefault="00F9504D" w:rsidP="00F9504D">
      <w:pPr>
        <w:pStyle w:val="a3"/>
        <w:spacing w:after="0" w:line="240" w:lineRule="auto"/>
        <w:ind w:left="786"/>
        <w:rPr>
          <w:rFonts w:ascii="TH SarabunIT๙" w:hAnsi="TH SarabunIT๙" w:cs="TH SarabunIT๙"/>
          <w:sz w:val="36"/>
          <w:szCs w:val="36"/>
        </w:rPr>
      </w:pPr>
      <w:r w:rsidRPr="00F9504D">
        <w:rPr>
          <w:rFonts w:ascii="TH SarabunIT๙" w:eastAsiaTheme="minorHAnsi" w:hAnsi="TH SarabunIT๙" w:cs="TH SarabunIT๙" w:hint="cs"/>
          <w:sz w:val="36"/>
          <w:szCs w:val="36"/>
          <w:cs/>
        </w:rPr>
        <w:t xml:space="preserve">๔) </w:t>
      </w:r>
      <w:r w:rsidR="00850E2C" w:rsidRPr="00F9504D">
        <w:rPr>
          <w:rFonts w:ascii="TH SarabunIT๙" w:hAnsi="TH SarabunIT๙" w:cs="TH SarabunIT๙"/>
          <w:b/>
          <w:bCs/>
          <w:sz w:val="36"/>
          <w:szCs w:val="36"/>
          <w:cs/>
        </w:rPr>
        <w:t>เป้าหมายเชิงปริมาณ</w:t>
      </w:r>
      <w:r w:rsidR="00850E2C" w:rsidRPr="00F9504D">
        <w:rPr>
          <w:rFonts w:ascii="TH SarabunIT๙" w:hAnsi="TH SarabunIT๙" w:cs="TH SarabunIT๙" w:hint="cs"/>
          <w:b/>
          <w:bCs/>
          <w:sz w:val="36"/>
          <w:szCs w:val="36"/>
          <w:cs/>
        </w:rPr>
        <w:tab/>
      </w:r>
      <w:r w:rsidR="006F14B7" w:rsidRPr="00F9504D">
        <w:rPr>
          <w:rFonts w:ascii="TH SarabunIT๙" w:hAnsi="TH SarabunIT๙" w:cs="TH SarabunIT๙"/>
          <w:sz w:val="36"/>
          <w:szCs w:val="36"/>
          <w:cs/>
        </w:rPr>
        <w:t xml:space="preserve">  </w:t>
      </w:r>
    </w:p>
    <w:p w:rsidR="00BB7839" w:rsidRPr="00F9504D" w:rsidRDefault="00F9504D" w:rsidP="00F9504D">
      <w:pPr>
        <w:pStyle w:val="a3"/>
        <w:spacing w:after="0" w:line="240" w:lineRule="auto"/>
        <w:ind w:left="786"/>
        <w:rPr>
          <w:rFonts w:ascii="TH SarabunIT๙" w:hAnsi="TH SarabunIT๙" w:cs="TH SarabunIT๙"/>
          <w:b/>
          <w:bCs/>
          <w:sz w:val="32"/>
          <w:szCs w:val="32"/>
        </w:rPr>
      </w:pPr>
      <w:r>
        <w:rPr>
          <w:rFonts w:ascii="TH SarabunIT๙" w:eastAsiaTheme="minorHAnsi" w:hAnsi="TH SarabunIT๙" w:cs="TH SarabunIT๙"/>
          <w:sz w:val="36"/>
          <w:szCs w:val="36"/>
          <w:cs/>
        </w:rPr>
        <w:tab/>
      </w:r>
      <w:r w:rsidR="006F14B7" w:rsidRPr="00F9504D">
        <w:rPr>
          <w:rFonts w:ascii="TH SarabunIT๙" w:hAnsi="TH SarabunIT๙" w:cs="TH SarabunIT๙"/>
          <w:sz w:val="32"/>
          <w:szCs w:val="32"/>
          <w:cs/>
        </w:rPr>
        <w:t>นักเรียนชั้น</w:t>
      </w:r>
      <w:r w:rsidR="006F14B7" w:rsidRPr="00F9504D">
        <w:rPr>
          <w:rFonts w:ascii="TH SarabunIT๙" w:hAnsi="TH SarabunIT๙" w:cs="TH SarabunIT๙" w:hint="cs"/>
          <w:sz w:val="32"/>
          <w:szCs w:val="32"/>
          <w:cs/>
        </w:rPr>
        <w:t xml:space="preserve">ประถมศึกษาปีที่ </w:t>
      </w:r>
      <w:r w:rsidRPr="00F9504D">
        <w:rPr>
          <w:rFonts w:ascii="TH SarabunIT๙" w:hAnsi="TH SarabunIT๙" w:cs="TH SarabunIT๙" w:hint="cs"/>
          <w:sz w:val="32"/>
          <w:szCs w:val="32"/>
          <w:cs/>
        </w:rPr>
        <w:t>๓</w:t>
      </w:r>
      <w:r w:rsidR="006F14B7" w:rsidRPr="00F9504D">
        <w:rPr>
          <w:rFonts w:ascii="TH SarabunIT๙" w:hAnsi="TH SarabunIT๙" w:cs="TH SarabunIT๙" w:hint="cs"/>
          <w:sz w:val="32"/>
          <w:szCs w:val="32"/>
          <w:cs/>
        </w:rPr>
        <w:t>/</w:t>
      </w:r>
      <w:r w:rsidRPr="00F9504D">
        <w:rPr>
          <w:rFonts w:ascii="TH SarabunIT๙" w:hAnsi="TH SarabunIT๙" w:cs="TH SarabunIT๙" w:hint="cs"/>
          <w:sz w:val="32"/>
          <w:szCs w:val="32"/>
          <w:cs/>
        </w:rPr>
        <w:t xml:space="preserve">๑ </w:t>
      </w:r>
      <w:r w:rsidR="00BB7839" w:rsidRPr="00F9504D">
        <w:rPr>
          <w:rFonts w:ascii="TH SarabunIT๙" w:hAnsi="TH SarabunIT๙" w:cs="TH SarabunIT๙"/>
          <w:sz w:val="32"/>
          <w:szCs w:val="32"/>
          <w:cs/>
        </w:rPr>
        <w:t>จำนวน</w:t>
      </w:r>
      <w:r w:rsidRPr="00F9504D">
        <w:rPr>
          <w:rFonts w:ascii="TH SarabunIT๙" w:hAnsi="TH SarabunIT๙" w:cs="TH SarabunIT๙" w:hint="cs"/>
          <w:sz w:val="32"/>
          <w:szCs w:val="32"/>
          <w:cs/>
        </w:rPr>
        <w:t xml:space="preserve"> ๒</w:t>
      </w:r>
      <w:r w:rsidRPr="00F9504D">
        <w:rPr>
          <w:rFonts w:ascii="TH SarabunIT๙" w:hAnsi="TH SarabunIT๙" w:cs="TH SarabunIT๙"/>
          <w:sz w:val="32"/>
          <w:szCs w:val="32"/>
        </w:rPr>
        <w:t>2</w:t>
      </w:r>
      <w:r w:rsidR="00BB7839" w:rsidRPr="00F9504D">
        <w:rPr>
          <w:rFonts w:ascii="TH SarabunIT๙" w:hAnsi="TH SarabunIT๙" w:cs="TH SarabunIT๙"/>
          <w:sz w:val="32"/>
          <w:szCs w:val="32"/>
        </w:rPr>
        <w:t xml:space="preserve"> </w:t>
      </w:r>
      <w:r w:rsidR="00BB7839" w:rsidRPr="00F9504D">
        <w:rPr>
          <w:rFonts w:ascii="TH SarabunIT๙" w:hAnsi="TH SarabunIT๙" w:cs="TH SarabunIT๙"/>
          <w:sz w:val="32"/>
          <w:szCs w:val="32"/>
          <w:cs/>
        </w:rPr>
        <w:t>คน</w:t>
      </w:r>
      <w:r w:rsidR="00BB7839" w:rsidRPr="00F9504D">
        <w:rPr>
          <w:rFonts w:ascii="TH SarabunIT๙" w:hAnsi="TH SarabunIT๙" w:cs="TH SarabunIT๙"/>
          <w:b/>
          <w:bCs/>
          <w:sz w:val="32"/>
          <w:szCs w:val="32"/>
          <w:cs/>
        </w:rPr>
        <w:t xml:space="preserve">   </w:t>
      </w:r>
    </w:p>
    <w:p w:rsidR="00F9504D" w:rsidRDefault="00F9504D" w:rsidP="00BB7839">
      <w:pPr>
        <w:pStyle w:val="a3"/>
        <w:spacing w:after="0" w:line="240" w:lineRule="auto"/>
        <w:rPr>
          <w:rFonts w:ascii="TH SarabunIT๙" w:hAnsi="TH SarabunIT๙" w:cs="TH SarabunIT๙"/>
          <w:sz w:val="36"/>
          <w:szCs w:val="36"/>
        </w:rPr>
      </w:pPr>
      <w:r>
        <w:rPr>
          <w:rFonts w:ascii="TH SarabunIT๙" w:hAnsi="TH SarabunIT๙" w:cs="TH SarabunIT๙" w:hint="cs"/>
          <w:b/>
          <w:bCs/>
          <w:sz w:val="36"/>
          <w:szCs w:val="36"/>
          <w:cs/>
        </w:rPr>
        <w:t xml:space="preserve">     </w:t>
      </w:r>
      <w:r w:rsidR="00850E2C" w:rsidRPr="00F9504D">
        <w:rPr>
          <w:rFonts w:ascii="TH SarabunIT๙" w:hAnsi="TH SarabunIT๙" w:cs="TH SarabunIT๙"/>
          <w:b/>
          <w:bCs/>
          <w:sz w:val="36"/>
          <w:szCs w:val="36"/>
          <w:cs/>
        </w:rPr>
        <w:t>เป้าหมายเชิงคุณภาพ</w:t>
      </w:r>
      <w:r w:rsidR="00850E2C" w:rsidRPr="00F9504D">
        <w:rPr>
          <w:rFonts w:ascii="TH SarabunIT๙" w:hAnsi="TH SarabunIT๙" w:cs="TH SarabunIT๙" w:hint="cs"/>
          <w:b/>
          <w:bCs/>
          <w:sz w:val="36"/>
          <w:szCs w:val="36"/>
          <w:cs/>
        </w:rPr>
        <w:tab/>
      </w:r>
      <w:r w:rsidR="00850E2C" w:rsidRPr="00F9504D">
        <w:rPr>
          <w:rFonts w:ascii="TH SarabunIT๙" w:hAnsi="TH SarabunIT๙" w:cs="TH SarabunIT๙" w:hint="cs"/>
          <w:b/>
          <w:bCs/>
          <w:sz w:val="36"/>
          <w:szCs w:val="36"/>
          <w:cs/>
        </w:rPr>
        <w:tab/>
      </w:r>
    </w:p>
    <w:p w:rsidR="006F14B7" w:rsidRPr="00F9504D" w:rsidRDefault="00F9504D" w:rsidP="00BB7839">
      <w:pPr>
        <w:pStyle w:val="a3"/>
        <w:spacing w:after="0" w:line="240" w:lineRule="auto"/>
        <w:rPr>
          <w:rFonts w:ascii="TH SarabunIT๙" w:hAnsi="TH SarabunIT๙" w:cs="TH SarabunIT๙"/>
          <w:sz w:val="36"/>
          <w:szCs w:val="36"/>
          <w:cs/>
        </w:rPr>
      </w:pPr>
      <w:r>
        <w:rPr>
          <w:rFonts w:ascii="TH SarabunIT๙" w:hAnsi="TH SarabunIT๙" w:cs="TH SarabunIT๙"/>
          <w:sz w:val="36"/>
          <w:szCs w:val="36"/>
          <w:cs/>
        </w:rPr>
        <w:tab/>
      </w:r>
      <w:r w:rsidR="00BB7839" w:rsidRPr="00F9504D">
        <w:rPr>
          <w:rFonts w:ascii="TH SarabunIT๙" w:hAnsi="TH SarabunIT๙" w:cs="TH SarabunIT๙"/>
          <w:sz w:val="32"/>
          <w:szCs w:val="32"/>
          <w:cs/>
        </w:rPr>
        <w:t>นักเรียนทุกคนมี</w:t>
      </w:r>
      <w:r w:rsidR="006F14B7" w:rsidRPr="00F9504D">
        <w:rPr>
          <w:rFonts w:ascii="TH SarabunIT๙" w:hAnsi="TH SarabunIT๙" w:cs="TH SarabunIT๙" w:hint="cs"/>
          <w:sz w:val="32"/>
          <w:szCs w:val="32"/>
          <w:cs/>
        </w:rPr>
        <w:t>สุขภาพที่ดีห่างไกลจากยาเสพติด</w:t>
      </w:r>
    </w:p>
    <w:p w:rsidR="00F9504D" w:rsidRDefault="006F14B7" w:rsidP="00BB7839">
      <w:pPr>
        <w:pStyle w:val="a3"/>
        <w:spacing w:after="0" w:line="240" w:lineRule="auto"/>
        <w:rPr>
          <w:rFonts w:ascii="TH SarabunIT๙" w:hAnsi="TH SarabunIT๙" w:cs="TH SarabunIT๙"/>
          <w:sz w:val="36"/>
          <w:szCs w:val="36"/>
        </w:rPr>
      </w:pPr>
      <w:r w:rsidRPr="00F9504D">
        <w:rPr>
          <w:rFonts w:ascii="TH SarabunIT๙" w:hAnsi="TH SarabunIT๙" w:cs="TH SarabunIT๙"/>
          <w:b/>
          <w:bCs/>
          <w:sz w:val="36"/>
          <w:szCs w:val="36"/>
          <w:cs/>
        </w:rPr>
        <w:t xml:space="preserve"> </w:t>
      </w:r>
      <w:r w:rsidR="00F9504D">
        <w:rPr>
          <w:rFonts w:ascii="TH SarabunIT๙" w:hAnsi="TH SarabunIT๙" w:cs="TH SarabunIT๙"/>
          <w:b/>
          <w:bCs/>
          <w:sz w:val="36"/>
          <w:szCs w:val="36"/>
          <w:cs/>
        </w:rPr>
        <w:t xml:space="preserve">    </w:t>
      </w:r>
      <w:r w:rsidR="00BB7839" w:rsidRPr="00F9504D">
        <w:rPr>
          <w:rFonts w:ascii="TH SarabunIT๙" w:hAnsi="TH SarabunIT๙" w:cs="TH SarabunIT๙"/>
          <w:b/>
          <w:bCs/>
          <w:sz w:val="36"/>
          <w:szCs w:val="36"/>
          <w:cs/>
        </w:rPr>
        <w:t>เป้าหมายระยะสั้น</w:t>
      </w:r>
      <w:r w:rsidR="00850E2C" w:rsidRPr="00F9504D">
        <w:rPr>
          <w:rFonts w:ascii="TH SarabunIT๙" w:hAnsi="TH SarabunIT๙" w:cs="TH SarabunIT๙" w:hint="cs"/>
          <w:sz w:val="36"/>
          <w:szCs w:val="36"/>
          <w:cs/>
        </w:rPr>
        <w:tab/>
      </w:r>
      <w:r w:rsidR="00850E2C" w:rsidRPr="00F9504D">
        <w:rPr>
          <w:rFonts w:ascii="TH SarabunIT๙" w:hAnsi="TH SarabunIT๙" w:cs="TH SarabunIT๙" w:hint="cs"/>
          <w:sz w:val="36"/>
          <w:szCs w:val="36"/>
          <w:cs/>
        </w:rPr>
        <w:tab/>
      </w:r>
      <w:r w:rsidR="00BB7839" w:rsidRPr="00F9504D">
        <w:rPr>
          <w:rFonts w:ascii="TH SarabunIT๙" w:hAnsi="TH SarabunIT๙" w:cs="TH SarabunIT๙"/>
          <w:sz w:val="36"/>
          <w:szCs w:val="36"/>
        </w:rPr>
        <w:t xml:space="preserve"> </w:t>
      </w:r>
      <w:r w:rsidR="00850E2C" w:rsidRPr="00F9504D">
        <w:rPr>
          <w:rFonts w:ascii="TH SarabunIT๙" w:hAnsi="TH SarabunIT๙" w:cs="TH SarabunIT๙"/>
          <w:sz w:val="36"/>
          <w:szCs w:val="36"/>
        </w:rPr>
        <w:t xml:space="preserve"> </w:t>
      </w:r>
    </w:p>
    <w:p w:rsidR="00BB7839" w:rsidRPr="00F9504D" w:rsidRDefault="00F9504D" w:rsidP="00BB7839">
      <w:pPr>
        <w:pStyle w:val="a3"/>
        <w:spacing w:after="0" w:line="240" w:lineRule="auto"/>
        <w:rPr>
          <w:rFonts w:ascii="TH SarabunIT๙" w:hAnsi="TH SarabunIT๙" w:cs="TH SarabunIT๙"/>
          <w:sz w:val="36"/>
          <w:szCs w:val="36"/>
        </w:rPr>
      </w:pPr>
      <w:r>
        <w:rPr>
          <w:rFonts w:ascii="TH SarabunIT๙" w:hAnsi="TH SarabunIT๙" w:cs="TH SarabunIT๙"/>
          <w:b/>
          <w:bCs/>
          <w:sz w:val="36"/>
          <w:szCs w:val="36"/>
          <w:cs/>
        </w:rPr>
        <w:tab/>
      </w:r>
      <w:r w:rsidR="00BB7839" w:rsidRPr="00F9504D">
        <w:rPr>
          <w:rFonts w:ascii="TH SarabunIT๙" w:hAnsi="TH SarabunIT๙" w:cs="TH SarabunIT๙"/>
          <w:sz w:val="32"/>
          <w:szCs w:val="32"/>
        </w:rPr>
        <w:t xml:space="preserve">1 </w:t>
      </w:r>
      <w:r w:rsidR="00BB7839" w:rsidRPr="00F9504D">
        <w:rPr>
          <w:rFonts w:ascii="TH SarabunIT๙" w:hAnsi="TH SarabunIT๙" w:cs="TH SarabunIT๙"/>
          <w:sz w:val="32"/>
          <w:szCs w:val="32"/>
          <w:cs/>
        </w:rPr>
        <w:t>สิงหาคม</w:t>
      </w:r>
      <w:r w:rsidR="00BB7839" w:rsidRPr="00F9504D">
        <w:rPr>
          <w:rFonts w:ascii="TH SarabunIT๙" w:hAnsi="TH SarabunIT๙" w:cs="TH SarabunIT๙"/>
          <w:sz w:val="32"/>
          <w:szCs w:val="32"/>
        </w:rPr>
        <w:t xml:space="preserve"> – 30 </w:t>
      </w:r>
      <w:r w:rsidR="00BB7839" w:rsidRPr="00F9504D">
        <w:rPr>
          <w:rFonts w:ascii="TH SarabunIT๙" w:hAnsi="TH SarabunIT๙" w:cs="TH SarabunIT๙"/>
          <w:sz w:val="32"/>
          <w:szCs w:val="32"/>
          <w:cs/>
        </w:rPr>
        <w:t xml:space="preserve">กันยายน </w:t>
      </w:r>
      <w:r w:rsidR="00BB7839" w:rsidRPr="00F9504D">
        <w:rPr>
          <w:rFonts w:ascii="TH SarabunIT๙" w:hAnsi="TH SarabunIT๙" w:cs="TH SarabunIT๙"/>
          <w:sz w:val="32"/>
          <w:szCs w:val="32"/>
        </w:rPr>
        <w:t>2559</w:t>
      </w:r>
    </w:p>
    <w:p w:rsidR="00F9504D" w:rsidRDefault="00F9504D" w:rsidP="00BB7839">
      <w:pPr>
        <w:pStyle w:val="a3"/>
        <w:spacing w:after="0" w:line="240" w:lineRule="auto"/>
        <w:rPr>
          <w:rFonts w:ascii="TH SarabunIT๙" w:hAnsi="TH SarabunIT๙" w:cs="TH SarabunIT๙"/>
          <w:sz w:val="32"/>
          <w:szCs w:val="32"/>
        </w:rPr>
      </w:pPr>
      <w:r>
        <w:rPr>
          <w:rFonts w:ascii="TH SarabunIT๙" w:hAnsi="TH SarabunIT๙" w:cs="TH SarabunIT๙" w:hint="cs"/>
          <w:b/>
          <w:bCs/>
          <w:sz w:val="36"/>
          <w:szCs w:val="36"/>
          <w:cs/>
        </w:rPr>
        <w:t xml:space="preserve">     </w:t>
      </w:r>
      <w:r w:rsidR="00BB7839" w:rsidRPr="00F9504D">
        <w:rPr>
          <w:rFonts w:ascii="TH SarabunIT๙" w:hAnsi="TH SarabunIT๙" w:cs="TH SarabunIT๙"/>
          <w:b/>
          <w:bCs/>
          <w:sz w:val="36"/>
          <w:szCs w:val="36"/>
          <w:cs/>
        </w:rPr>
        <w:t>เป้าหมายระยะยาว</w:t>
      </w:r>
      <w:r w:rsidR="00850E2C" w:rsidRPr="00F9504D">
        <w:rPr>
          <w:rFonts w:ascii="TH SarabunIT๙" w:hAnsi="TH SarabunIT๙" w:cs="TH SarabunIT๙" w:hint="cs"/>
          <w:sz w:val="32"/>
          <w:szCs w:val="32"/>
          <w:cs/>
        </w:rPr>
        <w:tab/>
      </w:r>
      <w:r w:rsidR="00850E2C" w:rsidRPr="00F9504D">
        <w:rPr>
          <w:rFonts w:ascii="TH SarabunIT๙" w:hAnsi="TH SarabunIT๙" w:cs="TH SarabunIT๙" w:hint="cs"/>
          <w:sz w:val="32"/>
          <w:szCs w:val="32"/>
          <w:cs/>
        </w:rPr>
        <w:tab/>
        <w:t xml:space="preserve"> </w:t>
      </w:r>
    </w:p>
    <w:p w:rsidR="00BB7839" w:rsidRPr="00F9504D" w:rsidRDefault="00F9504D" w:rsidP="00BB7839">
      <w:pPr>
        <w:pStyle w:val="a3"/>
        <w:spacing w:after="0" w:line="240" w:lineRule="auto"/>
        <w:rPr>
          <w:rFonts w:ascii="TH SarabunIT๙" w:hAnsi="TH SarabunIT๙" w:cs="TH SarabunIT๙"/>
          <w:sz w:val="32"/>
          <w:szCs w:val="32"/>
        </w:rPr>
      </w:pPr>
      <w:r>
        <w:rPr>
          <w:rFonts w:ascii="TH SarabunIT๙" w:hAnsi="TH SarabunIT๙" w:cs="TH SarabunIT๙"/>
          <w:b/>
          <w:bCs/>
          <w:sz w:val="36"/>
          <w:szCs w:val="36"/>
          <w:cs/>
        </w:rPr>
        <w:tab/>
      </w:r>
      <w:r w:rsidR="00BB7839" w:rsidRPr="00F9504D">
        <w:rPr>
          <w:rFonts w:ascii="TH SarabunIT๙" w:hAnsi="TH SarabunIT๙" w:cs="TH SarabunIT๙"/>
          <w:sz w:val="32"/>
          <w:szCs w:val="32"/>
          <w:cs/>
        </w:rPr>
        <w:t xml:space="preserve">ปีการศึกษา </w:t>
      </w:r>
      <w:r w:rsidR="00AE51B1" w:rsidRPr="00F9504D">
        <w:rPr>
          <w:rFonts w:ascii="TH SarabunIT๙" w:hAnsi="TH SarabunIT๙" w:cs="TH SarabunIT๙"/>
          <w:sz w:val="32"/>
          <w:szCs w:val="32"/>
        </w:rPr>
        <w:t>25</w:t>
      </w:r>
      <w:r w:rsidRPr="00F9504D">
        <w:rPr>
          <w:rFonts w:ascii="TH SarabunIT๙" w:hAnsi="TH SarabunIT๙" w:cs="TH SarabunIT๙" w:hint="cs"/>
          <w:sz w:val="32"/>
          <w:szCs w:val="32"/>
          <w:cs/>
        </w:rPr>
        <w:t>๕๙</w:t>
      </w:r>
    </w:p>
    <w:p w:rsidR="00BB7839" w:rsidRPr="00046435" w:rsidRDefault="00BB7839" w:rsidP="00BB7839">
      <w:pPr>
        <w:pStyle w:val="a3"/>
        <w:spacing w:after="0" w:line="240" w:lineRule="auto"/>
        <w:rPr>
          <w:rFonts w:ascii="TH SarabunIT๙" w:hAnsi="TH SarabunIT๙" w:cs="TH SarabunIT๙"/>
          <w:sz w:val="36"/>
          <w:szCs w:val="36"/>
        </w:rPr>
      </w:pPr>
    </w:p>
    <w:p w:rsidR="00BB7839" w:rsidRPr="00046435" w:rsidRDefault="00F9504D" w:rsidP="00F9504D">
      <w:pPr>
        <w:pStyle w:val="a3"/>
        <w:spacing w:after="0" w:line="240" w:lineRule="auto"/>
        <w:ind w:left="786"/>
        <w:rPr>
          <w:rFonts w:ascii="TH SarabunIT๙" w:hAnsi="TH SarabunIT๙" w:cs="TH SarabunIT๙"/>
          <w:b/>
          <w:bCs/>
          <w:sz w:val="36"/>
          <w:szCs w:val="36"/>
        </w:rPr>
      </w:pPr>
      <w:r>
        <w:rPr>
          <w:rFonts w:ascii="TH SarabunIT๙" w:hAnsi="TH SarabunIT๙" w:cs="TH SarabunIT๙" w:hint="cs"/>
          <w:b/>
          <w:bCs/>
          <w:sz w:val="36"/>
          <w:szCs w:val="36"/>
          <w:cs/>
        </w:rPr>
        <w:t xml:space="preserve">๔) </w:t>
      </w:r>
      <w:r w:rsidR="00BB7839" w:rsidRPr="00046435">
        <w:rPr>
          <w:rFonts w:ascii="TH SarabunIT๙" w:hAnsi="TH SarabunIT๙" w:cs="TH SarabunIT๙"/>
          <w:b/>
          <w:bCs/>
          <w:sz w:val="36"/>
          <w:szCs w:val="36"/>
          <w:cs/>
        </w:rPr>
        <w:t xml:space="preserve">วิธีแก้ไขปัญหา </w:t>
      </w:r>
    </w:p>
    <w:p w:rsidR="00BB7839" w:rsidRPr="0069691D" w:rsidRDefault="00BB7839" w:rsidP="00BB7839">
      <w:pPr>
        <w:pStyle w:val="a3"/>
        <w:spacing w:after="0" w:line="240" w:lineRule="auto"/>
        <w:rPr>
          <w:rFonts w:ascii="TH SarabunIT๙" w:hAnsi="TH SarabunIT๙" w:cs="TH SarabunIT๙"/>
          <w:sz w:val="32"/>
          <w:szCs w:val="32"/>
        </w:rPr>
      </w:pPr>
      <w:r w:rsidRPr="0069691D">
        <w:rPr>
          <w:rFonts w:ascii="TH SarabunIT๙" w:hAnsi="TH SarabunIT๙" w:cs="TH SarabunIT๙"/>
          <w:sz w:val="32"/>
          <w:szCs w:val="32"/>
          <w:cs/>
        </w:rPr>
        <w:t>5.1  ประชุมวางแผนคณะผู้รับผิดชอบโครงงานร่วมกับครูที่ปรึกษาและหัวหน้าระดับ</w:t>
      </w:r>
    </w:p>
    <w:p w:rsidR="00BB7839" w:rsidRPr="0069691D" w:rsidRDefault="00BB7839" w:rsidP="00BB7839">
      <w:pPr>
        <w:pStyle w:val="a3"/>
        <w:spacing w:after="0" w:line="240" w:lineRule="auto"/>
        <w:rPr>
          <w:rFonts w:ascii="TH SarabunIT๙" w:hAnsi="TH SarabunIT๙" w:cs="TH SarabunIT๙"/>
          <w:sz w:val="32"/>
          <w:szCs w:val="32"/>
        </w:rPr>
      </w:pPr>
      <w:r w:rsidRPr="0069691D">
        <w:rPr>
          <w:rFonts w:ascii="TH SarabunIT๙" w:hAnsi="TH SarabunIT๙" w:cs="TH SarabunIT๙"/>
          <w:sz w:val="32"/>
          <w:szCs w:val="32"/>
          <w:cs/>
        </w:rPr>
        <w:t>5.2  เสนอโครงงานต่อผู้บริหารโรงเรียน</w:t>
      </w:r>
    </w:p>
    <w:p w:rsidR="00BB7839" w:rsidRPr="0069691D" w:rsidRDefault="00BB7839" w:rsidP="00BB7839">
      <w:pPr>
        <w:pStyle w:val="a3"/>
        <w:spacing w:after="0" w:line="240" w:lineRule="auto"/>
        <w:ind w:left="1134" w:hanging="414"/>
        <w:rPr>
          <w:rFonts w:ascii="TH SarabunIT๙" w:hAnsi="TH SarabunIT๙" w:cs="TH SarabunIT๙"/>
          <w:sz w:val="32"/>
          <w:szCs w:val="32"/>
        </w:rPr>
      </w:pPr>
      <w:r w:rsidRPr="0069691D">
        <w:rPr>
          <w:rFonts w:ascii="TH SarabunIT๙" w:hAnsi="TH SarabunIT๙" w:cs="TH SarabunIT๙"/>
          <w:sz w:val="32"/>
          <w:szCs w:val="32"/>
          <w:cs/>
        </w:rPr>
        <w:t xml:space="preserve">5.3 </w:t>
      </w:r>
      <w:r w:rsidR="00A4416E" w:rsidRPr="0069691D">
        <w:rPr>
          <w:rFonts w:ascii="TH SarabunIT๙" w:hAnsi="TH SarabunIT๙" w:cs="TH SarabunIT๙" w:hint="cs"/>
          <w:sz w:val="32"/>
          <w:szCs w:val="32"/>
          <w:cs/>
        </w:rPr>
        <w:t xml:space="preserve"> ครูให้ความรู้ โทษและวิธีการป้องกันปัญหายาเสพติด</w:t>
      </w:r>
    </w:p>
    <w:p w:rsidR="00BB7839" w:rsidRPr="0069691D" w:rsidRDefault="00BB7839" w:rsidP="00BB7839">
      <w:pPr>
        <w:pStyle w:val="a3"/>
        <w:spacing w:after="0" w:line="240" w:lineRule="auto"/>
        <w:rPr>
          <w:rFonts w:ascii="TH SarabunIT๙" w:hAnsi="TH SarabunIT๙" w:cs="TH SarabunIT๙"/>
          <w:sz w:val="32"/>
          <w:szCs w:val="32"/>
          <w:cs/>
        </w:rPr>
      </w:pPr>
      <w:r w:rsidRPr="0069691D">
        <w:rPr>
          <w:rFonts w:ascii="TH SarabunIT๙" w:hAnsi="TH SarabunIT๙" w:cs="TH SarabunIT๙"/>
          <w:sz w:val="32"/>
          <w:szCs w:val="32"/>
          <w:cs/>
        </w:rPr>
        <w:t xml:space="preserve">5.4  </w:t>
      </w:r>
      <w:r w:rsidR="00A4416E" w:rsidRPr="0069691D">
        <w:rPr>
          <w:rFonts w:ascii="TH SarabunIT๙" w:hAnsi="TH SarabunIT๙" w:cs="TH SarabunIT๙" w:hint="cs"/>
          <w:sz w:val="32"/>
          <w:szCs w:val="32"/>
          <w:cs/>
        </w:rPr>
        <w:t>ให้นักเรียนทำกิจกรรมที่เป็นประโยชน์ เช่น การออกกำลังกาย</w:t>
      </w:r>
    </w:p>
    <w:p w:rsidR="00BB7839" w:rsidRPr="0069691D" w:rsidRDefault="00BB7839" w:rsidP="00F266F0">
      <w:pPr>
        <w:pStyle w:val="a3"/>
        <w:spacing w:after="0" w:line="240" w:lineRule="auto"/>
        <w:rPr>
          <w:rFonts w:ascii="TH SarabunIT๙" w:hAnsi="TH SarabunIT๙" w:cs="TH SarabunIT๙"/>
          <w:sz w:val="32"/>
          <w:szCs w:val="32"/>
        </w:rPr>
      </w:pPr>
      <w:r w:rsidRPr="0069691D">
        <w:rPr>
          <w:rFonts w:ascii="TH SarabunIT๙" w:hAnsi="TH SarabunIT๙" w:cs="TH SarabunIT๙"/>
          <w:sz w:val="32"/>
          <w:szCs w:val="32"/>
          <w:cs/>
        </w:rPr>
        <w:t>5.5  รวบรวมข้อมูล นำข้อมูลมาวิเคราะห์ รายงานผลการดำเนินงาน</w:t>
      </w:r>
      <w:r w:rsidR="00AE51B1" w:rsidRPr="0069691D">
        <w:rPr>
          <w:rFonts w:ascii="TH SarabunIT๙" w:hAnsi="TH SarabunIT๙" w:cs="TH SarabunIT๙"/>
          <w:sz w:val="32"/>
          <w:szCs w:val="32"/>
          <w:cs/>
        </w:rPr>
        <w:t>ฯลฯ</w:t>
      </w:r>
    </w:p>
    <w:p w:rsidR="00AE51B1" w:rsidRPr="00046435" w:rsidRDefault="00F9504D" w:rsidP="00F9504D">
      <w:pPr>
        <w:pStyle w:val="a3"/>
        <w:spacing w:after="0" w:line="240" w:lineRule="auto"/>
        <w:ind w:left="786"/>
        <w:rPr>
          <w:rFonts w:ascii="TH SarabunIT๙" w:hAnsi="TH SarabunIT๙" w:cs="TH SarabunIT๙"/>
          <w:b/>
          <w:bCs/>
          <w:sz w:val="36"/>
          <w:szCs w:val="36"/>
        </w:rPr>
      </w:pPr>
      <w:r>
        <w:rPr>
          <w:rFonts w:ascii="TH SarabunIT๙" w:hAnsi="TH SarabunIT๙" w:cs="TH SarabunIT๙" w:hint="cs"/>
          <w:b/>
          <w:bCs/>
          <w:sz w:val="36"/>
          <w:szCs w:val="36"/>
          <w:cs/>
        </w:rPr>
        <w:t xml:space="preserve">๕) </w:t>
      </w:r>
      <w:r w:rsidR="00046435">
        <w:rPr>
          <w:rFonts w:ascii="TH SarabunIT๙" w:hAnsi="TH SarabunIT๙" w:cs="TH SarabunIT๙"/>
          <w:b/>
          <w:bCs/>
          <w:sz w:val="36"/>
          <w:szCs w:val="36"/>
          <w:cs/>
        </w:rPr>
        <w:t>มาตรการด้าน</w:t>
      </w:r>
      <w:r w:rsidR="00046435">
        <w:rPr>
          <w:rFonts w:ascii="TH SarabunIT๙" w:hAnsi="TH SarabunIT๙" w:cs="TH SarabunIT๙" w:hint="cs"/>
          <w:b/>
          <w:bCs/>
          <w:sz w:val="36"/>
          <w:szCs w:val="36"/>
          <w:cs/>
        </w:rPr>
        <w:t>การป้องกัน</w:t>
      </w:r>
    </w:p>
    <w:p w:rsidR="00684814" w:rsidRPr="00046435" w:rsidRDefault="00F9504D" w:rsidP="00F9504D">
      <w:pPr>
        <w:pStyle w:val="a3"/>
        <w:spacing w:after="0" w:line="240" w:lineRule="auto"/>
        <w:ind w:left="786"/>
        <w:rPr>
          <w:rFonts w:ascii="TH SarabunIT๙" w:hAnsi="TH SarabunIT๙" w:cs="TH SarabunIT๙"/>
          <w:sz w:val="36"/>
          <w:szCs w:val="36"/>
        </w:rPr>
      </w:pPr>
      <w:r>
        <w:rPr>
          <w:rFonts w:ascii="TH SarabunIT๙" w:hAnsi="TH SarabunIT๙" w:cs="TH SarabunIT๙" w:hint="cs"/>
          <w:b/>
          <w:bCs/>
          <w:sz w:val="36"/>
          <w:szCs w:val="36"/>
          <w:cs/>
        </w:rPr>
        <w:t xml:space="preserve">๖) </w:t>
      </w:r>
      <w:r w:rsidR="00BB7839" w:rsidRPr="00046435">
        <w:rPr>
          <w:rFonts w:ascii="TH SarabunIT๙" w:hAnsi="TH SarabunIT๙" w:cs="TH SarabunIT๙"/>
          <w:b/>
          <w:bCs/>
          <w:sz w:val="36"/>
          <w:szCs w:val="36"/>
          <w:cs/>
        </w:rPr>
        <w:t>เชื่อมโยงไปสู่</w:t>
      </w:r>
      <w:r w:rsidR="00142EAA" w:rsidRPr="00046435">
        <w:rPr>
          <w:rFonts w:ascii="TH SarabunIT๙" w:hAnsi="TH SarabunIT๙" w:cs="TH SarabunIT๙"/>
          <w:b/>
          <w:bCs/>
          <w:sz w:val="36"/>
          <w:szCs w:val="36"/>
          <w:cs/>
        </w:rPr>
        <w:t>กล</w:t>
      </w:r>
      <w:proofErr w:type="spellStart"/>
      <w:r w:rsidR="00142EAA" w:rsidRPr="00046435">
        <w:rPr>
          <w:rFonts w:ascii="TH SarabunIT๙" w:hAnsi="TH SarabunIT๙" w:cs="TH SarabunIT๙"/>
          <w:b/>
          <w:bCs/>
          <w:sz w:val="36"/>
          <w:szCs w:val="36"/>
          <w:cs/>
        </w:rPr>
        <w:t>ยุทธ</w:t>
      </w:r>
      <w:proofErr w:type="spellEnd"/>
      <w:r w:rsidR="00BB7839" w:rsidRPr="00046435">
        <w:rPr>
          <w:rFonts w:ascii="TH SarabunIT๙" w:hAnsi="TH SarabunIT๙" w:cs="TH SarabunIT๙"/>
          <w:b/>
          <w:bCs/>
          <w:sz w:val="36"/>
          <w:szCs w:val="36"/>
          <w:cs/>
        </w:rPr>
        <w:t>ของ</w:t>
      </w:r>
      <w:r w:rsidR="00684814" w:rsidRPr="00046435">
        <w:rPr>
          <w:rFonts w:ascii="TH SarabunIT๙" w:hAnsi="TH SarabunIT๙" w:cs="TH SarabunIT๙"/>
          <w:b/>
          <w:bCs/>
          <w:sz w:val="36"/>
          <w:szCs w:val="36"/>
          <w:cs/>
        </w:rPr>
        <w:t>สถานศึกษาสีขาว</w:t>
      </w:r>
      <w:r w:rsidR="00BB7839" w:rsidRPr="00046435">
        <w:rPr>
          <w:rFonts w:ascii="TH SarabunIT๙" w:hAnsi="TH SarabunIT๙" w:cs="TH SarabunIT๙"/>
          <w:b/>
          <w:bCs/>
          <w:sz w:val="36"/>
          <w:szCs w:val="36"/>
          <w:cs/>
        </w:rPr>
        <w:t xml:space="preserve"> </w:t>
      </w:r>
      <w:r w:rsidR="00142EAA" w:rsidRPr="00046435">
        <w:rPr>
          <w:rFonts w:ascii="TH SarabunIT๙" w:hAnsi="TH SarabunIT๙" w:cs="TH SarabunIT๙"/>
          <w:b/>
          <w:bCs/>
          <w:sz w:val="36"/>
          <w:szCs w:val="36"/>
          <w:cs/>
        </w:rPr>
        <w:t>และเกิดพฤติกรรมบ่งชี้เชิงบวก</w:t>
      </w:r>
      <w:r w:rsidR="00142EAA" w:rsidRPr="00046435">
        <w:rPr>
          <w:rFonts w:ascii="TH SarabunIT๙" w:hAnsi="TH SarabunIT๙" w:cs="TH SarabunIT๙"/>
          <w:sz w:val="36"/>
          <w:szCs w:val="36"/>
        </w:rPr>
        <w:t xml:space="preserve">  </w:t>
      </w:r>
    </w:p>
    <w:p w:rsidR="00684814" w:rsidRPr="00046435" w:rsidRDefault="00684814" w:rsidP="00684814">
      <w:pPr>
        <w:pStyle w:val="a3"/>
        <w:spacing w:after="0" w:line="240" w:lineRule="auto"/>
        <w:rPr>
          <w:rFonts w:ascii="TH SarabunIT๙" w:hAnsi="TH SarabunIT๙" w:cs="TH SarabunIT๙"/>
          <w:sz w:val="36"/>
          <w:szCs w:val="36"/>
          <w:cs/>
        </w:rPr>
      </w:pPr>
      <w:r w:rsidRPr="00046435">
        <w:rPr>
          <w:rFonts w:ascii="TH SarabunIT๙" w:hAnsi="TH SarabunIT๙" w:cs="TH SarabunIT๙"/>
          <w:b/>
          <w:bCs/>
          <w:sz w:val="36"/>
          <w:szCs w:val="36"/>
          <w:cs/>
        </w:rPr>
        <w:t xml:space="preserve">- </w:t>
      </w:r>
      <w:r w:rsidR="00142EAA" w:rsidRPr="00046435">
        <w:rPr>
          <w:rFonts w:ascii="TH SarabunIT๙" w:hAnsi="TH SarabunIT๙" w:cs="TH SarabunIT๙"/>
          <w:b/>
          <w:bCs/>
          <w:sz w:val="36"/>
          <w:szCs w:val="36"/>
          <w:cs/>
        </w:rPr>
        <w:t>กล</w:t>
      </w:r>
      <w:proofErr w:type="spellStart"/>
      <w:r w:rsidR="00142EAA" w:rsidRPr="00046435">
        <w:rPr>
          <w:rFonts w:ascii="TH SarabunIT๙" w:hAnsi="TH SarabunIT๙" w:cs="TH SarabunIT๙"/>
          <w:b/>
          <w:bCs/>
          <w:sz w:val="36"/>
          <w:szCs w:val="36"/>
          <w:cs/>
        </w:rPr>
        <w:t>ยุทธ</w:t>
      </w:r>
      <w:proofErr w:type="spellEnd"/>
      <w:r w:rsidR="00BB7839" w:rsidRPr="00046435">
        <w:rPr>
          <w:rFonts w:ascii="TH SarabunIT๙" w:hAnsi="TH SarabunIT๙" w:cs="TH SarabunIT๙"/>
          <w:sz w:val="36"/>
          <w:szCs w:val="36"/>
        </w:rPr>
        <w:t xml:space="preserve">  :</w:t>
      </w:r>
      <w:r w:rsidR="00BB7839" w:rsidRPr="00046435">
        <w:rPr>
          <w:rFonts w:ascii="TH SarabunIT๙" w:hAnsi="TH SarabunIT๙" w:cs="TH SarabunIT๙"/>
          <w:sz w:val="36"/>
          <w:szCs w:val="36"/>
          <w:cs/>
        </w:rPr>
        <w:t xml:space="preserve">   </w:t>
      </w:r>
      <w:r w:rsidR="00F9504D" w:rsidRPr="00F9504D">
        <w:rPr>
          <w:rFonts w:ascii="TH SarabunIT๙" w:hAnsi="TH SarabunIT๙" w:cs="TH SarabunIT๙" w:hint="cs"/>
          <w:sz w:val="32"/>
          <w:szCs w:val="32"/>
          <w:cs/>
        </w:rPr>
        <w:t>๔ ต้อง ๒ ไม่</w:t>
      </w:r>
    </w:p>
    <w:p w:rsidR="00BB7839" w:rsidRPr="00046435" w:rsidRDefault="00684814" w:rsidP="00684814">
      <w:pPr>
        <w:pStyle w:val="a3"/>
        <w:spacing w:after="0" w:line="240" w:lineRule="auto"/>
        <w:rPr>
          <w:rFonts w:ascii="TH SarabunIT๙" w:hAnsi="TH SarabunIT๙" w:cs="TH SarabunIT๙"/>
          <w:sz w:val="36"/>
          <w:szCs w:val="36"/>
          <w:cs/>
        </w:rPr>
      </w:pPr>
      <w:r w:rsidRPr="00046435">
        <w:rPr>
          <w:rFonts w:ascii="TH SarabunIT๙" w:hAnsi="TH SarabunIT๙" w:cs="TH SarabunIT๙"/>
          <w:b/>
          <w:bCs/>
          <w:sz w:val="36"/>
          <w:szCs w:val="36"/>
          <w:cs/>
        </w:rPr>
        <w:t xml:space="preserve">- </w:t>
      </w:r>
      <w:r w:rsidR="00BB7839" w:rsidRPr="00046435">
        <w:rPr>
          <w:rFonts w:ascii="TH SarabunIT๙" w:hAnsi="TH SarabunIT๙" w:cs="TH SarabunIT๙"/>
          <w:b/>
          <w:bCs/>
          <w:sz w:val="36"/>
          <w:szCs w:val="36"/>
          <w:cs/>
        </w:rPr>
        <w:t>พฤติกรรมบ่งชี้เชิงบวก</w:t>
      </w:r>
      <w:r w:rsidR="00BB7839" w:rsidRPr="00046435">
        <w:rPr>
          <w:rFonts w:ascii="TH SarabunIT๙" w:hAnsi="TH SarabunIT๙" w:cs="TH SarabunIT๙"/>
          <w:sz w:val="36"/>
          <w:szCs w:val="36"/>
        </w:rPr>
        <w:t xml:space="preserve">  :</w:t>
      </w:r>
      <w:r w:rsidR="00BB7839" w:rsidRPr="00046435">
        <w:rPr>
          <w:rFonts w:ascii="TH SarabunIT๙" w:hAnsi="TH SarabunIT๙" w:cs="TH SarabunIT๙"/>
          <w:sz w:val="36"/>
          <w:szCs w:val="36"/>
          <w:cs/>
        </w:rPr>
        <w:t xml:space="preserve">  </w:t>
      </w:r>
      <w:r w:rsidR="00A4416E" w:rsidRPr="00F9504D">
        <w:rPr>
          <w:rFonts w:ascii="TH SarabunIT๙" w:hAnsi="TH SarabunIT๙" w:cs="TH SarabunIT๙" w:hint="cs"/>
          <w:sz w:val="32"/>
          <w:szCs w:val="32"/>
          <w:cs/>
        </w:rPr>
        <w:t>นักเรียนทุกคน ห่างไกลยาเสพติด</w:t>
      </w:r>
      <w:r w:rsidR="00F9504D">
        <w:rPr>
          <w:rFonts w:ascii="TH SarabunIT๙" w:hAnsi="TH SarabunIT๙" w:cs="TH SarabunIT๙" w:hint="cs"/>
          <w:sz w:val="36"/>
          <w:szCs w:val="36"/>
          <w:cs/>
        </w:rPr>
        <w:t xml:space="preserve"> </w:t>
      </w:r>
      <w:r w:rsidR="00F9504D" w:rsidRPr="00F9504D">
        <w:rPr>
          <w:rFonts w:ascii="TH SarabunIT๙" w:hAnsi="TH SarabunIT๙" w:cs="TH SarabunIT๙" w:hint="cs"/>
          <w:sz w:val="32"/>
          <w:szCs w:val="32"/>
          <w:cs/>
        </w:rPr>
        <w:t>จิตใจแจ่มใส</w:t>
      </w:r>
    </w:p>
    <w:p w:rsidR="00BB7839" w:rsidRPr="00046435" w:rsidRDefault="00BB7839" w:rsidP="00BB7839">
      <w:pPr>
        <w:pStyle w:val="a3"/>
        <w:numPr>
          <w:ilvl w:val="0"/>
          <w:numId w:val="1"/>
        </w:numPr>
        <w:spacing w:after="0" w:line="240" w:lineRule="auto"/>
        <w:rPr>
          <w:rFonts w:ascii="TH SarabunIT๙" w:hAnsi="TH SarabunIT๙" w:cs="TH SarabunIT๙"/>
          <w:b/>
          <w:bCs/>
          <w:sz w:val="36"/>
          <w:szCs w:val="36"/>
          <w:cs/>
        </w:rPr>
      </w:pPr>
      <w:r w:rsidRPr="00046435">
        <w:rPr>
          <w:rFonts w:ascii="TH SarabunIT๙" w:hAnsi="TH SarabunIT๙" w:cs="TH SarabunIT๙"/>
          <w:b/>
          <w:bCs/>
          <w:sz w:val="36"/>
          <w:szCs w:val="36"/>
          <w:cs/>
        </w:rPr>
        <w:t xml:space="preserve"> กำหนดวิธีและวัดประเมินผล</w:t>
      </w:r>
    </w:p>
    <w:p w:rsidR="00BB7839" w:rsidRPr="00046435" w:rsidRDefault="00684814" w:rsidP="00BB7839">
      <w:pPr>
        <w:ind w:left="1134" w:hanging="414"/>
        <w:rPr>
          <w:rFonts w:ascii="TH SarabunIT๙" w:hAnsi="TH SarabunIT๙" w:cs="TH SarabunIT๙"/>
          <w:sz w:val="36"/>
          <w:szCs w:val="36"/>
        </w:rPr>
      </w:pPr>
      <w:r w:rsidRPr="00046435">
        <w:rPr>
          <w:rFonts w:ascii="TH SarabunIT๙" w:hAnsi="TH SarabunIT๙" w:cs="TH SarabunIT๙"/>
          <w:b/>
          <w:bCs/>
          <w:sz w:val="36"/>
          <w:szCs w:val="36"/>
          <w:cs/>
        </w:rPr>
        <w:t>7</w:t>
      </w:r>
      <w:r w:rsidR="00BB7839" w:rsidRPr="00046435">
        <w:rPr>
          <w:rFonts w:ascii="TH SarabunIT๙" w:hAnsi="TH SarabunIT๙" w:cs="TH SarabunIT๙"/>
          <w:b/>
          <w:bCs/>
          <w:sz w:val="36"/>
          <w:szCs w:val="36"/>
          <w:cs/>
        </w:rPr>
        <w:t>.1  ตัวชี้วัด</w:t>
      </w:r>
      <w:r w:rsidR="00BB7839" w:rsidRPr="00046435">
        <w:rPr>
          <w:rFonts w:ascii="TH SarabunIT๙" w:hAnsi="TH SarabunIT๙" w:cs="TH SarabunIT๙"/>
          <w:sz w:val="36"/>
          <w:szCs w:val="36"/>
          <w:cs/>
        </w:rPr>
        <w:t xml:space="preserve">  </w:t>
      </w:r>
      <w:r w:rsidR="00BB7839" w:rsidRPr="00F9504D">
        <w:rPr>
          <w:rFonts w:ascii="TH SarabunIT๙" w:hAnsi="TH SarabunIT๙" w:cs="TH SarabunIT๙"/>
          <w:sz w:val="32"/>
          <w:szCs w:val="32"/>
          <w:cs/>
        </w:rPr>
        <w:t xml:space="preserve">นักเรียนร้อยละ 80 </w:t>
      </w:r>
      <w:r w:rsidR="00A77E9E" w:rsidRPr="00F9504D">
        <w:rPr>
          <w:rFonts w:ascii="TH SarabunIT๙" w:hAnsi="TH SarabunIT๙" w:cs="TH SarabunIT๙"/>
          <w:sz w:val="32"/>
          <w:szCs w:val="32"/>
          <w:cs/>
        </w:rPr>
        <w:t>มี</w:t>
      </w:r>
      <w:r w:rsidR="00A77E9E" w:rsidRPr="00F9504D">
        <w:rPr>
          <w:rFonts w:ascii="TH SarabunIT๙" w:hAnsi="TH SarabunIT๙" w:cs="TH SarabunIT๙" w:hint="cs"/>
          <w:sz w:val="32"/>
          <w:szCs w:val="32"/>
          <w:cs/>
        </w:rPr>
        <w:t>สุขภาพที่ดีโดยการหันมาออกกำลังกาย ห่างไกลจากยาเสพติด</w:t>
      </w:r>
    </w:p>
    <w:p w:rsidR="00BB7839" w:rsidRPr="00A77E9E" w:rsidRDefault="00684814" w:rsidP="00BB7839">
      <w:pPr>
        <w:ind w:left="1134" w:hanging="414"/>
        <w:rPr>
          <w:rFonts w:ascii="TH SarabunIT๙" w:hAnsi="TH SarabunIT๙" w:cs="TH SarabunIT๙"/>
          <w:sz w:val="36"/>
          <w:szCs w:val="36"/>
          <w:cs/>
        </w:rPr>
      </w:pPr>
      <w:r w:rsidRPr="00046435">
        <w:rPr>
          <w:rFonts w:ascii="TH SarabunIT๙" w:hAnsi="TH SarabunIT๙" w:cs="TH SarabunIT๙"/>
          <w:b/>
          <w:bCs/>
          <w:sz w:val="36"/>
          <w:szCs w:val="36"/>
          <w:cs/>
        </w:rPr>
        <w:t>7</w:t>
      </w:r>
      <w:r w:rsidR="00BB7839" w:rsidRPr="00046435">
        <w:rPr>
          <w:rFonts w:ascii="TH SarabunIT๙" w:hAnsi="TH SarabunIT๙" w:cs="TH SarabunIT๙"/>
          <w:b/>
          <w:bCs/>
          <w:sz w:val="36"/>
          <w:szCs w:val="36"/>
          <w:cs/>
        </w:rPr>
        <w:t>.2  วิธีการประเมิน</w:t>
      </w:r>
      <w:r w:rsidR="00BB7839" w:rsidRPr="00046435">
        <w:rPr>
          <w:rFonts w:ascii="TH SarabunIT๙" w:hAnsi="TH SarabunIT๙" w:cs="TH SarabunIT๙"/>
          <w:sz w:val="36"/>
          <w:szCs w:val="36"/>
          <w:cs/>
        </w:rPr>
        <w:t xml:space="preserve"> </w:t>
      </w:r>
      <w:r w:rsidR="00BB7839" w:rsidRPr="00F9504D">
        <w:rPr>
          <w:rFonts w:ascii="TH SarabunIT๙" w:hAnsi="TH SarabunIT๙" w:cs="TH SarabunIT๙"/>
          <w:sz w:val="32"/>
          <w:szCs w:val="32"/>
          <w:cs/>
        </w:rPr>
        <w:t>ใช้แบบสังเกตโดย</w:t>
      </w:r>
      <w:r w:rsidR="00046435" w:rsidRPr="00F9504D">
        <w:rPr>
          <w:rFonts w:ascii="TH SarabunIT๙" w:hAnsi="TH SarabunIT๙" w:cs="TH SarabunIT๙"/>
          <w:sz w:val="32"/>
          <w:szCs w:val="32"/>
          <w:cs/>
        </w:rPr>
        <w:t>นักเรียนชั้น</w:t>
      </w:r>
      <w:r w:rsidR="00046435" w:rsidRPr="00F9504D">
        <w:rPr>
          <w:rFonts w:ascii="TH SarabunIT๙" w:hAnsi="TH SarabunIT๙" w:cs="TH SarabunIT๙" w:hint="cs"/>
          <w:sz w:val="32"/>
          <w:szCs w:val="32"/>
          <w:cs/>
        </w:rPr>
        <w:t xml:space="preserve">ประถมศึกษาปีที่ </w:t>
      </w:r>
      <w:r w:rsidR="00F9504D">
        <w:rPr>
          <w:rFonts w:ascii="TH SarabunIT๙" w:hAnsi="TH SarabunIT๙" w:cs="TH SarabunIT๙" w:hint="cs"/>
          <w:sz w:val="32"/>
          <w:szCs w:val="32"/>
          <w:cs/>
        </w:rPr>
        <w:t>๓</w:t>
      </w:r>
      <w:r w:rsidR="00046435" w:rsidRPr="00F9504D">
        <w:rPr>
          <w:rFonts w:ascii="TH SarabunIT๙" w:hAnsi="TH SarabunIT๙" w:cs="TH SarabunIT๙" w:hint="cs"/>
          <w:sz w:val="32"/>
          <w:szCs w:val="32"/>
          <w:cs/>
        </w:rPr>
        <w:t>/</w:t>
      </w:r>
      <w:r w:rsidR="00F9504D">
        <w:rPr>
          <w:rFonts w:ascii="TH SarabunIT๙" w:hAnsi="TH SarabunIT๙" w:cs="TH SarabunIT๙" w:hint="cs"/>
          <w:sz w:val="32"/>
          <w:szCs w:val="32"/>
          <w:cs/>
        </w:rPr>
        <w:t>๑</w:t>
      </w:r>
      <w:r w:rsidR="00046435" w:rsidRPr="00F9504D">
        <w:rPr>
          <w:rFonts w:ascii="TH SarabunIT๙" w:hAnsi="TH SarabunIT๙" w:cs="TH SarabunIT๙"/>
          <w:sz w:val="32"/>
          <w:szCs w:val="32"/>
        </w:rPr>
        <w:t xml:space="preserve"> </w:t>
      </w:r>
      <w:r w:rsidR="00BB7839" w:rsidRPr="00F9504D">
        <w:rPr>
          <w:rFonts w:ascii="TH SarabunIT๙" w:hAnsi="TH SarabunIT๙" w:cs="TH SarabunIT๙"/>
          <w:sz w:val="32"/>
          <w:szCs w:val="32"/>
          <w:cs/>
        </w:rPr>
        <w:t>ดำเนินการสังเกตพ</w:t>
      </w:r>
      <w:r w:rsidR="00046435" w:rsidRPr="00F9504D">
        <w:rPr>
          <w:rFonts w:ascii="TH SarabunIT๙" w:hAnsi="TH SarabunIT๙" w:cs="TH SarabunIT๙"/>
          <w:sz w:val="32"/>
          <w:szCs w:val="32"/>
          <w:cs/>
        </w:rPr>
        <w:t xml:space="preserve">ฤติกรรมทุกวัน  ระหว่างเวลา </w:t>
      </w:r>
      <w:r w:rsidR="00046435" w:rsidRPr="00F9504D">
        <w:rPr>
          <w:rFonts w:ascii="TH SarabunIT๙" w:hAnsi="TH SarabunIT๙" w:cs="TH SarabunIT๙"/>
          <w:sz w:val="32"/>
          <w:szCs w:val="32"/>
        </w:rPr>
        <w:t xml:space="preserve">08.30 </w:t>
      </w:r>
      <w:r w:rsidR="00046435" w:rsidRPr="00F9504D">
        <w:rPr>
          <w:rFonts w:ascii="TH SarabunIT๙" w:hAnsi="TH SarabunIT๙" w:cs="TH SarabunIT๙"/>
          <w:sz w:val="32"/>
          <w:szCs w:val="32"/>
          <w:cs/>
        </w:rPr>
        <w:t xml:space="preserve"> – </w:t>
      </w:r>
      <w:r w:rsidR="00A77E9E" w:rsidRPr="00F9504D">
        <w:rPr>
          <w:rFonts w:ascii="TH SarabunIT๙" w:hAnsi="TH SarabunIT๙" w:cs="TH SarabunIT๙"/>
          <w:sz w:val="32"/>
          <w:szCs w:val="32"/>
        </w:rPr>
        <w:t>15</w:t>
      </w:r>
      <w:r w:rsidR="00046435" w:rsidRPr="00F9504D">
        <w:rPr>
          <w:rFonts w:ascii="TH SarabunIT๙" w:hAnsi="TH SarabunIT๙" w:cs="TH SarabunIT๙"/>
          <w:sz w:val="32"/>
          <w:szCs w:val="32"/>
          <w:cs/>
        </w:rPr>
        <w:t>.</w:t>
      </w:r>
      <w:r w:rsidR="00046435" w:rsidRPr="00F9504D">
        <w:rPr>
          <w:rFonts w:ascii="TH SarabunIT๙" w:hAnsi="TH SarabunIT๙" w:cs="TH SarabunIT๙"/>
          <w:sz w:val="32"/>
          <w:szCs w:val="32"/>
        </w:rPr>
        <w:t>3</w:t>
      </w:r>
      <w:r w:rsidR="00BB7839" w:rsidRPr="00F9504D">
        <w:rPr>
          <w:rFonts w:ascii="TH SarabunIT๙" w:hAnsi="TH SarabunIT๙" w:cs="TH SarabunIT๙"/>
          <w:sz w:val="32"/>
          <w:szCs w:val="32"/>
          <w:cs/>
        </w:rPr>
        <w:t>0 น. ที่</w:t>
      </w:r>
      <w:r w:rsidR="00A77E9E" w:rsidRPr="00F9504D">
        <w:rPr>
          <w:rFonts w:ascii="TH SarabunIT๙" w:hAnsi="TH SarabunIT๙" w:cs="TH SarabunIT๙" w:hint="cs"/>
          <w:sz w:val="32"/>
          <w:szCs w:val="32"/>
          <w:cs/>
        </w:rPr>
        <w:t>โรงเรียนบ้านร้านตัดผม</w:t>
      </w:r>
    </w:p>
    <w:p w:rsidR="00684814" w:rsidRPr="00A77E9E" w:rsidRDefault="00BB7839" w:rsidP="00BB7839">
      <w:pPr>
        <w:ind w:left="1134" w:hanging="414"/>
        <w:rPr>
          <w:rFonts w:ascii="TH SarabunIT๙" w:hAnsi="TH SarabunIT๙" w:cs="TH SarabunIT๙"/>
          <w:sz w:val="36"/>
          <w:szCs w:val="36"/>
        </w:rPr>
      </w:pPr>
      <w:r w:rsidRPr="00A77E9E">
        <w:rPr>
          <w:rFonts w:ascii="TH SarabunIT๙" w:hAnsi="TH SarabunIT๙" w:cs="TH SarabunIT๙"/>
          <w:b/>
          <w:bCs/>
          <w:sz w:val="36"/>
          <w:szCs w:val="36"/>
          <w:cs/>
        </w:rPr>
        <w:t xml:space="preserve">      </w:t>
      </w:r>
      <w:r w:rsidR="00684814" w:rsidRPr="00A77E9E">
        <w:rPr>
          <w:rFonts w:ascii="TH SarabunIT๙" w:hAnsi="TH SarabunIT๙" w:cs="TH SarabunIT๙"/>
          <w:sz w:val="36"/>
          <w:szCs w:val="36"/>
          <w:cs/>
        </w:rPr>
        <w:t xml:space="preserve"> </w:t>
      </w:r>
    </w:p>
    <w:p w:rsidR="00F266F0" w:rsidRPr="00046435" w:rsidRDefault="00684814" w:rsidP="00F266F0">
      <w:pPr>
        <w:ind w:left="1134" w:hanging="414"/>
        <w:rPr>
          <w:rFonts w:ascii="TH SarabunIT๙" w:hAnsi="TH SarabunIT๙" w:cs="TH SarabunIT๙"/>
          <w:sz w:val="36"/>
          <w:szCs w:val="36"/>
        </w:rPr>
      </w:pPr>
      <w:r w:rsidRPr="00046435">
        <w:rPr>
          <w:rFonts w:ascii="TH SarabunIT๙" w:hAnsi="TH SarabunIT๙" w:cs="TH SarabunIT๙"/>
          <w:b/>
          <w:bCs/>
          <w:sz w:val="36"/>
          <w:szCs w:val="36"/>
          <w:cs/>
        </w:rPr>
        <w:t>7</w:t>
      </w:r>
      <w:r w:rsidR="00850E2C" w:rsidRPr="00046435">
        <w:rPr>
          <w:rFonts w:ascii="TH SarabunIT๙" w:hAnsi="TH SarabunIT๙" w:cs="TH SarabunIT๙"/>
          <w:b/>
          <w:bCs/>
          <w:sz w:val="36"/>
          <w:szCs w:val="36"/>
        </w:rPr>
        <w:t xml:space="preserve">.3  </w:t>
      </w:r>
      <w:r w:rsidR="00BB7839" w:rsidRPr="00046435">
        <w:rPr>
          <w:rFonts w:ascii="TH SarabunIT๙" w:hAnsi="TH SarabunIT๙" w:cs="TH SarabunIT๙"/>
          <w:b/>
          <w:bCs/>
          <w:sz w:val="36"/>
          <w:szCs w:val="36"/>
          <w:cs/>
        </w:rPr>
        <w:t>เครื่องมือที่ใช้ประเมิน</w:t>
      </w:r>
      <w:r w:rsidR="00F266F0" w:rsidRPr="00046435">
        <w:rPr>
          <w:rFonts w:ascii="TH SarabunIT๙" w:hAnsi="TH SarabunIT๙" w:cs="TH SarabunIT๙"/>
          <w:sz w:val="36"/>
          <w:szCs w:val="36"/>
          <w:cs/>
        </w:rPr>
        <w:t xml:space="preserve"> </w:t>
      </w:r>
      <w:r w:rsidR="00A77E9E">
        <w:rPr>
          <w:rFonts w:ascii="TH SarabunIT๙" w:hAnsi="TH SarabunIT๙" w:cs="TH SarabunIT๙"/>
          <w:sz w:val="36"/>
          <w:szCs w:val="36"/>
          <w:cs/>
        </w:rPr>
        <w:t xml:space="preserve"> </w:t>
      </w:r>
      <w:r w:rsidR="00A77E9E" w:rsidRPr="00F9504D">
        <w:rPr>
          <w:rFonts w:ascii="TH SarabunIT๙" w:hAnsi="TH SarabunIT๙" w:cs="TH SarabunIT๙"/>
          <w:sz w:val="32"/>
          <w:szCs w:val="32"/>
          <w:cs/>
        </w:rPr>
        <w:t xml:space="preserve">แบบสังเกต </w:t>
      </w:r>
      <w:r w:rsidR="00A77E9E" w:rsidRPr="00F9504D">
        <w:rPr>
          <w:rFonts w:ascii="TH SarabunIT๙" w:hAnsi="TH SarabunIT๙" w:cs="TH SarabunIT๙" w:hint="cs"/>
          <w:sz w:val="32"/>
          <w:szCs w:val="32"/>
          <w:cs/>
        </w:rPr>
        <w:t>แบบสอบถาม</w:t>
      </w:r>
    </w:p>
    <w:p w:rsidR="00142EAA" w:rsidRDefault="00684814" w:rsidP="00F266F0">
      <w:pPr>
        <w:ind w:left="1134" w:hanging="414"/>
        <w:rPr>
          <w:rFonts w:ascii="TH SarabunIT๙" w:hAnsi="TH SarabunIT๙" w:cs="TH SarabunIT๙"/>
          <w:sz w:val="36"/>
          <w:szCs w:val="36"/>
        </w:rPr>
      </w:pPr>
      <w:r w:rsidRPr="00046435">
        <w:rPr>
          <w:rFonts w:ascii="TH SarabunIT๙" w:hAnsi="TH SarabunIT๙" w:cs="TH SarabunIT๙"/>
          <w:b/>
          <w:bCs/>
          <w:sz w:val="36"/>
          <w:szCs w:val="36"/>
          <w:cs/>
        </w:rPr>
        <w:t>7</w:t>
      </w:r>
      <w:r w:rsidR="00BB7839" w:rsidRPr="00046435">
        <w:rPr>
          <w:rFonts w:ascii="TH SarabunIT๙" w:hAnsi="TH SarabunIT๙" w:cs="TH SarabunIT๙"/>
          <w:b/>
          <w:bCs/>
          <w:sz w:val="36"/>
          <w:szCs w:val="36"/>
        </w:rPr>
        <w:t xml:space="preserve">.4  </w:t>
      </w:r>
      <w:r w:rsidR="00BB7839" w:rsidRPr="00046435">
        <w:rPr>
          <w:rFonts w:ascii="TH SarabunIT๙" w:hAnsi="TH SarabunIT๙" w:cs="TH SarabunIT๙"/>
          <w:b/>
          <w:bCs/>
          <w:sz w:val="36"/>
          <w:szCs w:val="36"/>
          <w:cs/>
        </w:rPr>
        <w:t>ช่วงเวลาในการประเมิน</w:t>
      </w:r>
      <w:r w:rsidR="00BB7839" w:rsidRPr="00046435">
        <w:rPr>
          <w:rFonts w:ascii="TH SarabunIT๙" w:hAnsi="TH SarabunIT๙" w:cs="TH SarabunIT๙"/>
          <w:sz w:val="36"/>
          <w:szCs w:val="36"/>
          <w:cs/>
        </w:rPr>
        <w:t xml:space="preserve">  </w:t>
      </w:r>
      <w:r w:rsidR="00BB7839" w:rsidRPr="00F9504D">
        <w:rPr>
          <w:rFonts w:ascii="TH SarabunIT๙" w:hAnsi="TH SarabunIT๙" w:cs="TH SarabunIT๙"/>
          <w:sz w:val="32"/>
          <w:szCs w:val="32"/>
          <w:cs/>
        </w:rPr>
        <w:t xml:space="preserve">ช่วงเวลา  </w:t>
      </w:r>
      <w:r w:rsidR="00A77E9E" w:rsidRPr="00F9504D">
        <w:rPr>
          <w:rFonts w:ascii="TH SarabunIT๙" w:hAnsi="TH SarabunIT๙" w:cs="TH SarabunIT๙"/>
          <w:sz w:val="32"/>
          <w:szCs w:val="32"/>
        </w:rPr>
        <w:t xml:space="preserve">08.30  – 15.30 </w:t>
      </w:r>
      <w:r w:rsidR="00A77E9E" w:rsidRPr="00F9504D">
        <w:rPr>
          <w:rFonts w:ascii="TH SarabunIT๙" w:hAnsi="TH SarabunIT๙" w:cs="TH SarabunIT๙"/>
          <w:sz w:val="32"/>
          <w:szCs w:val="32"/>
          <w:cs/>
        </w:rPr>
        <w:t>น.</w:t>
      </w:r>
    </w:p>
    <w:p w:rsidR="008B1FC7" w:rsidRPr="00046435" w:rsidRDefault="008B1FC7" w:rsidP="00F266F0">
      <w:pPr>
        <w:ind w:left="1134" w:hanging="414"/>
        <w:rPr>
          <w:rFonts w:ascii="TH SarabunIT๙" w:hAnsi="TH SarabunIT๙" w:cs="TH SarabunIT๙"/>
          <w:sz w:val="36"/>
          <w:szCs w:val="36"/>
        </w:rPr>
      </w:pPr>
    </w:p>
    <w:p w:rsidR="00142EAA" w:rsidRPr="00046435" w:rsidRDefault="00142EAA" w:rsidP="00142EAA">
      <w:pPr>
        <w:ind w:left="360"/>
        <w:rPr>
          <w:rFonts w:ascii="TH SarabunIT๙" w:hAnsi="TH SarabunIT๙" w:cs="TH SarabunIT๙"/>
          <w:sz w:val="36"/>
          <w:szCs w:val="36"/>
        </w:rPr>
      </w:pPr>
      <w:r w:rsidRPr="00046435">
        <w:rPr>
          <w:rFonts w:ascii="TH SarabunIT๙" w:hAnsi="TH SarabunIT๙" w:cs="TH SarabunIT๙"/>
          <w:b/>
          <w:bCs/>
          <w:sz w:val="36"/>
          <w:szCs w:val="36"/>
          <w:cs/>
        </w:rPr>
        <w:t>8.)</w:t>
      </w:r>
      <w:r w:rsidR="00F266F0" w:rsidRPr="00046435">
        <w:rPr>
          <w:rFonts w:ascii="TH SarabunIT๙" w:hAnsi="TH SarabunIT๙" w:cs="TH SarabunIT๙" w:hint="cs"/>
          <w:b/>
          <w:bCs/>
          <w:sz w:val="36"/>
          <w:szCs w:val="36"/>
          <w:cs/>
        </w:rPr>
        <w:t xml:space="preserve"> </w:t>
      </w:r>
      <w:r w:rsidRPr="00046435">
        <w:rPr>
          <w:rFonts w:ascii="TH SarabunIT๙" w:hAnsi="TH SarabunIT๙" w:cs="TH SarabunIT๙"/>
          <w:b/>
          <w:bCs/>
          <w:sz w:val="36"/>
          <w:szCs w:val="36"/>
          <w:cs/>
        </w:rPr>
        <w:t>ชื่อคณะผู้รับผิดชอบ</w:t>
      </w:r>
    </w:p>
    <w:p w:rsidR="00142EAA" w:rsidRPr="00F9504D" w:rsidRDefault="00142EAA" w:rsidP="00142EAA">
      <w:pPr>
        <w:pStyle w:val="a4"/>
        <w:ind w:firstLine="720"/>
        <w:rPr>
          <w:rFonts w:ascii="TH SarabunIT๙" w:hAnsi="TH SarabunIT๙" w:cs="TH SarabunIT๙"/>
          <w:b/>
          <w:bCs/>
          <w:sz w:val="32"/>
          <w:szCs w:val="32"/>
        </w:rPr>
      </w:pPr>
      <w:r w:rsidRPr="00F9504D">
        <w:rPr>
          <w:rFonts w:ascii="TH SarabunIT๙" w:hAnsi="TH SarabunIT๙" w:cs="TH SarabunIT๙"/>
          <w:sz w:val="32"/>
          <w:szCs w:val="32"/>
          <w:cs/>
        </w:rPr>
        <w:t>นักเรียนชั</w:t>
      </w:r>
      <w:r w:rsidR="00046435" w:rsidRPr="00F9504D">
        <w:rPr>
          <w:rFonts w:ascii="TH SarabunIT๙" w:hAnsi="TH SarabunIT๙" w:cs="TH SarabunIT๙"/>
          <w:sz w:val="32"/>
          <w:szCs w:val="32"/>
          <w:cs/>
        </w:rPr>
        <w:t>้น</w:t>
      </w:r>
      <w:r w:rsidR="00046435" w:rsidRPr="00F9504D">
        <w:rPr>
          <w:rFonts w:ascii="TH SarabunIT๙" w:hAnsi="TH SarabunIT๙" w:cs="TH SarabunIT๙" w:hint="cs"/>
          <w:sz w:val="32"/>
          <w:szCs w:val="32"/>
          <w:cs/>
        </w:rPr>
        <w:t xml:space="preserve">ประถมศึกษาปีที่ </w:t>
      </w:r>
      <w:r w:rsidR="00F9504D" w:rsidRPr="00F9504D">
        <w:rPr>
          <w:rFonts w:ascii="TH SarabunIT๙" w:hAnsi="TH SarabunIT๙" w:cs="TH SarabunIT๙" w:hint="cs"/>
          <w:sz w:val="32"/>
          <w:szCs w:val="32"/>
          <w:cs/>
        </w:rPr>
        <w:t>๓</w:t>
      </w:r>
      <w:r w:rsidR="00046435" w:rsidRPr="00F9504D">
        <w:rPr>
          <w:rFonts w:ascii="TH SarabunIT๙" w:hAnsi="TH SarabunIT๙" w:cs="TH SarabunIT๙" w:hint="cs"/>
          <w:sz w:val="32"/>
          <w:szCs w:val="32"/>
          <w:cs/>
        </w:rPr>
        <w:t>/</w:t>
      </w:r>
      <w:r w:rsidR="00F9504D" w:rsidRPr="00F9504D">
        <w:rPr>
          <w:rFonts w:ascii="TH SarabunIT๙" w:hAnsi="TH SarabunIT๙" w:cs="TH SarabunIT๙" w:hint="cs"/>
          <w:sz w:val="32"/>
          <w:szCs w:val="32"/>
          <w:cs/>
        </w:rPr>
        <w:t>๑</w:t>
      </w:r>
      <w:r w:rsidRPr="00F9504D">
        <w:rPr>
          <w:rFonts w:ascii="TH SarabunIT๙" w:hAnsi="TH SarabunIT๙" w:cs="TH SarabunIT๙"/>
          <w:sz w:val="32"/>
          <w:szCs w:val="32"/>
          <w:cs/>
        </w:rPr>
        <w:t xml:space="preserve"> ทุกคน</w:t>
      </w:r>
    </w:p>
    <w:p w:rsidR="00046435" w:rsidRPr="00046435" w:rsidRDefault="00046435" w:rsidP="00142EAA">
      <w:pPr>
        <w:pStyle w:val="a4"/>
        <w:ind w:firstLine="720"/>
        <w:rPr>
          <w:rFonts w:ascii="TH SarabunIT๙" w:hAnsi="TH SarabunIT๙" w:cs="TH SarabunIT๙"/>
          <w:b/>
          <w:bCs/>
          <w:sz w:val="36"/>
          <w:szCs w:val="36"/>
        </w:rPr>
      </w:pPr>
    </w:p>
    <w:p w:rsidR="00142EAA" w:rsidRPr="00046435" w:rsidRDefault="00142EAA" w:rsidP="00F266F0">
      <w:pPr>
        <w:pStyle w:val="a4"/>
        <w:numPr>
          <w:ilvl w:val="0"/>
          <w:numId w:val="1"/>
        </w:numPr>
        <w:rPr>
          <w:rFonts w:ascii="TH SarabunIT๙" w:hAnsi="TH SarabunIT๙" w:cs="TH SarabunIT๙"/>
          <w:b/>
          <w:bCs/>
          <w:sz w:val="36"/>
          <w:szCs w:val="36"/>
        </w:rPr>
      </w:pPr>
      <w:r w:rsidRPr="00046435">
        <w:rPr>
          <w:rFonts w:ascii="TH SarabunIT๙" w:hAnsi="TH SarabunIT๙" w:cs="TH SarabunIT๙"/>
          <w:b/>
          <w:bCs/>
          <w:sz w:val="36"/>
          <w:szCs w:val="36"/>
          <w:cs/>
        </w:rPr>
        <w:lastRenderedPageBreak/>
        <w:t>ชื่อครูที่ปรึกษา</w:t>
      </w:r>
    </w:p>
    <w:p w:rsidR="00BB7839" w:rsidRPr="0069691D" w:rsidRDefault="00142EAA" w:rsidP="00046435">
      <w:pPr>
        <w:pStyle w:val="a4"/>
        <w:numPr>
          <w:ilvl w:val="0"/>
          <w:numId w:val="3"/>
        </w:numPr>
        <w:rPr>
          <w:rFonts w:ascii="TH SarabunIT๙" w:hAnsi="TH SarabunIT๙" w:cs="TH SarabunIT๙"/>
          <w:sz w:val="32"/>
          <w:szCs w:val="32"/>
        </w:rPr>
      </w:pPr>
      <w:r w:rsidRPr="0069691D">
        <w:rPr>
          <w:rFonts w:ascii="TH SarabunIT๙" w:hAnsi="TH SarabunIT๙" w:cs="TH SarabunIT๙"/>
          <w:sz w:val="32"/>
          <w:szCs w:val="32"/>
          <w:cs/>
        </w:rPr>
        <w:t>ค</w:t>
      </w:r>
      <w:r w:rsidR="00046435" w:rsidRPr="0069691D">
        <w:rPr>
          <w:rFonts w:ascii="TH SarabunIT๙" w:hAnsi="TH SarabunIT๙" w:cs="TH SarabunIT๙"/>
          <w:sz w:val="32"/>
          <w:szCs w:val="32"/>
          <w:cs/>
        </w:rPr>
        <w:t>ุณครู</w:t>
      </w:r>
      <w:r w:rsidR="00F9504D" w:rsidRPr="0069691D">
        <w:rPr>
          <w:rFonts w:ascii="TH SarabunIT๙" w:hAnsi="TH SarabunIT๙" w:cs="TH SarabunIT๙" w:hint="cs"/>
          <w:sz w:val="32"/>
          <w:szCs w:val="32"/>
          <w:cs/>
        </w:rPr>
        <w:t>จารุ</w:t>
      </w:r>
      <w:proofErr w:type="spellStart"/>
      <w:r w:rsidR="00F9504D" w:rsidRPr="0069691D">
        <w:rPr>
          <w:rFonts w:ascii="TH SarabunIT๙" w:hAnsi="TH SarabunIT๙" w:cs="TH SarabunIT๙" w:hint="cs"/>
          <w:sz w:val="32"/>
          <w:szCs w:val="32"/>
          <w:cs/>
        </w:rPr>
        <w:t>วรรณ</w:t>
      </w:r>
      <w:proofErr w:type="spellEnd"/>
      <w:r w:rsidR="00F9504D" w:rsidRPr="0069691D">
        <w:rPr>
          <w:rFonts w:ascii="TH SarabunIT๙" w:hAnsi="TH SarabunIT๙" w:cs="TH SarabunIT๙" w:hint="cs"/>
          <w:sz w:val="32"/>
          <w:szCs w:val="32"/>
          <w:cs/>
        </w:rPr>
        <w:t xml:space="preserve">  </w:t>
      </w:r>
      <w:proofErr w:type="spellStart"/>
      <w:r w:rsidR="00F9504D" w:rsidRPr="0069691D">
        <w:rPr>
          <w:rFonts w:ascii="TH SarabunIT๙" w:hAnsi="TH SarabunIT๙" w:cs="TH SarabunIT๙" w:hint="cs"/>
          <w:sz w:val="32"/>
          <w:szCs w:val="32"/>
          <w:cs/>
        </w:rPr>
        <w:t>อินทรนิมิตร</w:t>
      </w:r>
      <w:proofErr w:type="spellEnd"/>
    </w:p>
    <w:p w:rsidR="00F9504D" w:rsidRPr="0069691D" w:rsidRDefault="00F9504D" w:rsidP="00046435">
      <w:pPr>
        <w:pStyle w:val="a4"/>
        <w:numPr>
          <w:ilvl w:val="0"/>
          <w:numId w:val="3"/>
        </w:numPr>
        <w:rPr>
          <w:rFonts w:ascii="TH SarabunIT๙" w:hAnsi="TH SarabunIT๙" w:cs="TH SarabunIT๙"/>
          <w:sz w:val="32"/>
          <w:szCs w:val="32"/>
        </w:rPr>
      </w:pPr>
      <w:r w:rsidRPr="0069691D">
        <w:rPr>
          <w:rFonts w:ascii="TH SarabunIT๙" w:hAnsi="TH SarabunIT๙" w:cs="TH SarabunIT๙" w:hint="cs"/>
          <w:sz w:val="32"/>
          <w:szCs w:val="32"/>
          <w:cs/>
        </w:rPr>
        <w:t>คุณ</w:t>
      </w:r>
      <w:proofErr w:type="spellStart"/>
      <w:r w:rsidRPr="0069691D">
        <w:rPr>
          <w:rFonts w:ascii="TH SarabunIT๙" w:hAnsi="TH SarabunIT๙" w:cs="TH SarabunIT๙" w:hint="cs"/>
          <w:sz w:val="32"/>
          <w:szCs w:val="32"/>
          <w:cs/>
        </w:rPr>
        <w:t>ครูปัท</w:t>
      </w:r>
      <w:proofErr w:type="spellEnd"/>
      <w:r w:rsidRPr="0069691D">
        <w:rPr>
          <w:rFonts w:ascii="TH SarabunIT๙" w:hAnsi="TH SarabunIT๙" w:cs="TH SarabunIT๙" w:hint="cs"/>
          <w:sz w:val="32"/>
          <w:szCs w:val="32"/>
          <w:cs/>
        </w:rPr>
        <w:t xml:space="preserve">มาวดี   </w:t>
      </w:r>
      <w:proofErr w:type="spellStart"/>
      <w:r w:rsidRPr="0069691D">
        <w:rPr>
          <w:rFonts w:ascii="TH SarabunIT๙" w:hAnsi="TH SarabunIT๙" w:cs="TH SarabunIT๙" w:hint="cs"/>
          <w:sz w:val="32"/>
          <w:szCs w:val="32"/>
          <w:cs/>
        </w:rPr>
        <w:t>อุปฐาก</w:t>
      </w:r>
      <w:proofErr w:type="spellEnd"/>
    </w:p>
    <w:p w:rsidR="00BB7839" w:rsidRPr="00046435" w:rsidRDefault="00BB7839" w:rsidP="003869AE">
      <w:pPr>
        <w:jc w:val="center"/>
        <w:rPr>
          <w:rFonts w:ascii="TH SarabunIT๙" w:hAnsi="TH SarabunIT๙" w:cs="TH SarabunIT๙"/>
          <w:b/>
          <w:bCs/>
          <w:sz w:val="36"/>
          <w:szCs w:val="36"/>
        </w:rPr>
      </w:pPr>
    </w:p>
    <w:p w:rsidR="00850E2C" w:rsidRDefault="00F266F0" w:rsidP="00850E2C">
      <w:pPr>
        <w:rPr>
          <w:rFonts w:ascii="TH SarabunIT๙" w:hAnsi="TH SarabunIT๙" w:cs="TH SarabunIT๙"/>
          <w:b/>
          <w:bCs/>
          <w:sz w:val="40"/>
          <w:szCs w:val="40"/>
        </w:rPr>
      </w:pPr>
      <w:r>
        <w:rPr>
          <w:rFonts w:ascii="TH SarabunIT๙" w:hAnsi="TH SarabunIT๙" w:cs="TH SarabunIT๙" w:hint="cs"/>
          <w:b/>
          <w:bCs/>
          <w:sz w:val="40"/>
          <w:szCs w:val="40"/>
          <w:cs/>
        </w:rPr>
        <w:t>คติพจน์ประจำห้องเรียนสีขาว</w:t>
      </w:r>
    </w:p>
    <w:p w:rsidR="00850E2C" w:rsidRDefault="0069691D" w:rsidP="00A77E9E">
      <w:pPr>
        <w:jc w:val="center"/>
        <w:rPr>
          <w:rFonts w:ascii="TH SarabunIT๙" w:hAnsi="TH SarabunIT๙" w:cs="TH SarabunIT๙"/>
          <w:b/>
          <w:bCs/>
          <w:sz w:val="40"/>
          <w:szCs w:val="40"/>
          <w:cs/>
        </w:rPr>
      </w:pPr>
      <w:r>
        <w:rPr>
          <w:rFonts w:ascii="TH SarabunIT๙" w:hAnsi="TH SarabunIT๙" w:cs="TH SarabunIT๙" w:hint="cs"/>
          <w:b/>
          <w:bCs/>
          <w:sz w:val="40"/>
          <w:szCs w:val="40"/>
          <w:cs/>
        </w:rPr>
        <w:t>วัยรุ่น วัยใส ไม่ใส่ใจยาเสพติดและอบายมุข</w:t>
      </w:r>
    </w:p>
    <w:p w:rsidR="00850E2C" w:rsidRPr="00F0568D" w:rsidRDefault="00850E2C" w:rsidP="00850E2C">
      <w:pPr>
        <w:rPr>
          <w:rFonts w:ascii="TH SarabunIT๙" w:hAnsi="TH SarabunIT๙" w:cs="TH SarabunIT๙"/>
          <w:b/>
          <w:bCs/>
          <w:sz w:val="40"/>
          <w:szCs w:val="40"/>
        </w:rPr>
      </w:pPr>
    </w:p>
    <w:p w:rsidR="00142EAA" w:rsidRPr="00F0568D" w:rsidRDefault="00684814" w:rsidP="00684814">
      <w:pPr>
        <w:rPr>
          <w:rFonts w:ascii="TH SarabunIT๙" w:hAnsi="TH SarabunIT๙" w:cs="TH SarabunIT๙"/>
          <w:b/>
          <w:bCs/>
          <w:color w:val="7030A0"/>
          <w:sz w:val="36"/>
          <w:szCs w:val="36"/>
        </w:rPr>
      </w:pPr>
      <w:r w:rsidRPr="00F0568D">
        <w:rPr>
          <w:rFonts w:ascii="TH SarabunIT๙" w:hAnsi="TH SarabunIT๙" w:cs="TH SarabunIT๙"/>
          <w:b/>
          <w:bCs/>
          <w:color w:val="7030A0"/>
          <w:sz w:val="36"/>
          <w:szCs w:val="36"/>
          <w:cs/>
        </w:rPr>
        <w:t xml:space="preserve">หมายเหตุ </w:t>
      </w:r>
    </w:p>
    <w:p w:rsidR="00684814" w:rsidRPr="00F0568D" w:rsidRDefault="00142EAA" w:rsidP="00684814">
      <w:pPr>
        <w:rPr>
          <w:rFonts w:ascii="TH SarabunIT๙" w:hAnsi="TH SarabunIT๙" w:cs="TH SarabunIT๙"/>
          <w:b/>
          <w:bCs/>
          <w:color w:val="7030A0"/>
          <w:sz w:val="36"/>
          <w:szCs w:val="36"/>
        </w:rPr>
      </w:pPr>
      <w:r w:rsidRPr="00F0568D">
        <w:rPr>
          <w:rFonts w:ascii="TH SarabunIT๙" w:hAnsi="TH SarabunIT๙" w:cs="TH SarabunIT๙"/>
          <w:b/>
          <w:bCs/>
          <w:color w:val="7030A0"/>
          <w:sz w:val="36"/>
          <w:szCs w:val="36"/>
          <w:cs/>
        </w:rPr>
        <w:t xml:space="preserve">- </w:t>
      </w:r>
      <w:r w:rsidR="00684814" w:rsidRPr="00F0568D">
        <w:rPr>
          <w:rFonts w:ascii="TH SarabunIT๙" w:hAnsi="TH SarabunIT๙" w:cs="TH SarabunIT๙"/>
          <w:b/>
          <w:bCs/>
          <w:color w:val="7030A0"/>
          <w:sz w:val="36"/>
          <w:szCs w:val="36"/>
          <w:cs/>
        </w:rPr>
        <w:t xml:space="preserve">การดำเนินงาน ๕ มาตรการ ได้แก่ มาตรการป้องกัน มาตรการค้นหา มาตรการรักษา มาตรการเฝ้าระวัง มาตรการบริหารจัดการ </w:t>
      </w:r>
      <w:r w:rsidRPr="00F0568D">
        <w:rPr>
          <w:rFonts w:ascii="TH SarabunIT๙" w:hAnsi="TH SarabunIT๙" w:cs="TH SarabunIT๙"/>
          <w:b/>
          <w:bCs/>
          <w:color w:val="FF0000"/>
          <w:sz w:val="36"/>
          <w:szCs w:val="36"/>
          <w:cs/>
        </w:rPr>
        <w:t>(ใช้ตอบข้อที่5)</w:t>
      </w:r>
    </w:p>
    <w:p w:rsidR="00BB7839" w:rsidRPr="00F0568D" w:rsidRDefault="00142EAA" w:rsidP="00684814">
      <w:pPr>
        <w:rPr>
          <w:rFonts w:ascii="TH SarabunIT๙" w:hAnsi="TH SarabunIT๙" w:cs="TH SarabunIT๙"/>
          <w:b/>
          <w:bCs/>
          <w:color w:val="7030A0"/>
          <w:sz w:val="44"/>
          <w:szCs w:val="44"/>
        </w:rPr>
      </w:pPr>
      <w:r w:rsidRPr="00F0568D">
        <w:rPr>
          <w:rFonts w:ascii="TH SarabunIT๙" w:hAnsi="TH SarabunIT๙" w:cs="TH SarabunIT๙"/>
          <w:b/>
          <w:bCs/>
          <w:color w:val="7030A0"/>
          <w:sz w:val="36"/>
          <w:szCs w:val="36"/>
          <w:cs/>
        </w:rPr>
        <w:t xml:space="preserve">- </w:t>
      </w:r>
      <w:r w:rsidR="00684814" w:rsidRPr="00F0568D">
        <w:rPr>
          <w:rFonts w:ascii="TH SarabunIT๙" w:hAnsi="TH SarabunIT๙" w:cs="TH SarabunIT๙"/>
          <w:b/>
          <w:bCs/>
          <w:color w:val="7030A0"/>
          <w:sz w:val="36"/>
          <w:szCs w:val="36"/>
          <w:cs/>
        </w:rPr>
        <w:t>กลยุทธ์ ๔ ต้อง ๒ ไม่ คือ ต้องมียุทธศาสตร์ ต้องมีแผนงาน ต้องมีระบบข้อมูล ต้องมีเครือข่าย และ ๒ ไม่ คือ ไม่ปกปิดข้อมูล ไม่ไล่ออก</w:t>
      </w:r>
      <w:r w:rsidRPr="00F0568D">
        <w:rPr>
          <w:rFonts w:ascii="TH SarabunIT๙" w:hAnsi="TH SarabunIT๙" w:cs="TH SarabunIT๙"/>
          <w:b/>
          <w:bCs/>
          <w:color w:val="7030A0"/>
          <w:sz w:val="36"/>
          <w:szCs w:val="36"/>
          <w:cs/>
        </w:rPr>
        <w:t xml:space="preserve"> </w:t>
      </w:r>
      <w:r w:rsidRPr="00F0568D">
        <w:rPr>
          <w:rFonts w:ascii="TH SarabunIT๙" w:hAnsi="TH SarabunIT๙" w:cs="TH SarabunIT๙"/>
          <w:b/>
          <w:bCs/>
          <w:color w:val="FF0000"/>
          <w:sz w:val="36"/>
          <w:szCs w:val="36"/>
          <w:cs/>
        </w:rPr>
        <w:t>(ใช้ตอบข้อที่6)</w:t>
      </w:r>
    </w:p>
    <w:p w:rsidR="00917AF7" w:rsidRPr="00F0568D" w:rsidRDefault="00917AF7" w:rsidP="00684814">
      <w:pPr>
        <w:rPr>
          <w:rFonts w:ascii="TH SarabunIT๙" w:hAnsi="TH SarabunIT๙" w:cs="TH SarabunIT๙"/>
          <w:b/>
          <w:bCs/>
          <w:sz w:val="28"/>
          <w:szCs w:val="32"/>
          <w:cs/>
        </w:rPr>
      </w:pPr>
    </w:p>
    <w:sectPr w:rsidR="00917AF7" w:rsidRPr="00F0568D" w:rsidSect="00917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0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D2D7A"/>
    <w:multiLevelType w:val="hybridMultilevel"/>
    <w:tmpl w:val="9238F6C4"/>
    <w:lvl w:ilvl="0" w:tplc="F4203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D7625"/>
    <w:multiLevelType w:val="hybridMultilevel"/>
    <w:tmpl w:val="40BE1FE8"/>
    <w:lvl w:ilvl="0" w:tplc="60B0C788">
      <w:start w:val="5"/>
      <w:numFmt w:val="bullet"/>
      <w:lvlText w:val="-"/>
      <w:lvlJc w:val="left"/>
      <w:pPr>
        <w:ind w:left="1080" w:hanging="360"/>
      </w:pPr>
      <w:rPr>
        <w:rFonts w:ascii="Angsana New" w:eastAsia="Calibri" w:hAnsi="Angsana New" w:cs="Angsana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FCE2BDD"/>
    <w:multiLevelType w:val="hybridMultilevel"/>
    <w:tmpl w:val="615C8B96"/>
    <w:lvl w:ilvl="0" w:tplc="14160E0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66"/>
    <w:rsid w:val="00046435"/>
    <w:rsid w:val="000910C6"/>
    <w:rsid w:val="00142EAA"/>
    <w:rsid w:val="00182ABC"/>
    <w:rsid w:val="0020018A"/>
    <w:rsid w:val="00266A15"/>
    <w:rsid w:val="00367521"/>
    <w:rsid w:val="003735C3"/>
    <w:rsid w:val="003869AE"/>
    <w:rsid w:val="00404A66"/>
    <w:rsid w:val="00456477"/>
    <w:rsid w:val="00684814"/>
    <w:rsid w:val="0069691D"/>
    <w:rsid w:val="006F14B7"/>
    <w:rsid w:val="007C2E23"/>
    <w:rsid w:val="00850E2C"/>
    <w:rsid w:val="008B1FC7"/>
    <w:rsid w:val="00917AF7"/>
    <w:rsid w:val="009D187D"/>
    <w:rsid w:val="00A4416E"/>
    <w:rsid w:val="00A651A3"/>
    <w:rsid w:val="00A77E9E"/>
    <w:rsid w:val="00A9197E"/>
    <w:rsid w:val="00AE51B1"/>
    <w:rsid w:val="00BB0B38"/>
    <w:rsid w:val="00BB7839"/>
    <w:rsid w:val="00DF0D8E"/>
    <w:rsid w:val="00E11E01"/>
    <w:rsid w:val="00F0568D"/>
    <w:rsid w:val="00F266F0"/>
    <w:rsid w:val="00F34A65"/>
    <w:rsid w:val="00F9504D"/>
    <w:rsid w:val="00FA5B4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A0029-1ACF-49D7-B9AB-D9C9191E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A66"/>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839"/>
    <w:pPr>
      <w:spacing w:after="160" w:line="256" w:lineRule="auto"/>
      <w:ind w:left="720"/>
      <w:contextualSpacing/>
    </w:pPr>
    <w:rPr>
      <w:rFonts w:ascii="Calibri" w:eastAsia="Calibri" w:hAnsi="Calibri" w:cs="Cordia New"/>
      <w:sz w:val="22"/>
    </w:rPr>
  </w:style>
  <w:style w:type="paragraph" w:styleId="a4">
    <w:name w:val="No Spacing"/>
    <w:link w:val="a5"/>
    <w:uiPriority w:val="1"/>
    <w:qFormat/>
    <w:rsid w:val="00182ABC"/>
    <w:pPr>
      <w:spacing w:after="0" w:line="240" w:lineRule="auto"/>
    </w:pPr>
  </w:style>
  <w:style w:type="character" w:customStyle="1" w:styleId="a5">
    <w:name w:val="ไม่มีการเว้นระยะห่าง อักขระ"/>
    <w:link w:val="a4"/>
    <w:uiPriority w:val="1"/>
    <w:rsid w:val="00182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894638">
      <w:bodyDiv w:val="1"/>
      <w:marLeft w:val="0"/>
      <w:marRight w:val="0"/>
      <w:marTop w:val="0"/>
      <w:marBottom w:val="0"/>
      <w:divBdr>
        <w:top w:val="none" w:sz="0" w:space="0" w:color="auto"/>
        <w:left w:val="none" w:sz="0" w:space="0" w:color="auto"/>
        <w:bottom w:val="none" w:sz="0" w:space="0" w:color="auto"/>
        <w:right w:val="none" w:sz="0" w:space="0" w:color="auto"/>
      </w:divBdr>
    </w:div>
    <w:div w:id="2019426608">
      <w:bodyDiv w:val="1"/>
      <w:marLeft w:val="0"/>
      <w:marRight w:val="0"/>
      <w:marTop w:val="0"/>
      <w:marBottom w:val="0"/>
      <w:divBdr>
        <w:top w:val="none" w:sz="0" w:space="0" w:color="auto"/>
        <w:left w:val="none" w:sz="0" w:space="0" w:color="auto"/>
        <w:bottom w:val="none" w:sz="0" w:space="0" w:color="auto"/>
        <w:right w:val="none" w:sz="0" w:space="0" w:color="auto"/>
      </w:divBdr>
      <w:divsChild>
        <w:div w:id="1719357419">
          <w:marLeft w:val="0"/>
          <w:marRight w:val="0"/>
          <w:marTop w:val="0"/>
          <w:marBottom w:val="0"/>
          <w:divBdr>
            <w:top w:val="none" w:sz="0" w:space="0" w:color="auto"/>
            <w:left w:val="none" w:sz="0" w:space="0" w:color="auto"/>
            <w:bottom w:val="none" w:sz="0" w:space="0" w:color="auto"/>
            <w:right w:val="none" w:sz="0" w:space="0" w:color="auto"/>
          </w:divBdr>
          <w:divsChild>
            <w:div w:id="1690253358">
              <w:marLeft w:val="0"/>
              <w:marRight w:val="0"/>
              <w:marTop w:val="0"/>
              <w:marBottom w:val="0"/>
              <w:divBdr>
                <w:top w:val="none" w:sz="0" w:space="0" w:color="auto"/>
                <w:left w:val="none" w:sz="0" w:space="0" w:color="auto"/>
                <w:bottom w:val="none" w:sz="0" w:space="0" w:color="auto"/>
                <w:right w:val="none" w:sz="0" w:space="0" w:color="auto"/>
              </w:divBdr>
              <w:divsChild>
                <w:div w:id="756249801">
                  <w:marLeft w:val="0"/>
                  <w:marRight w:val="0"/>
                  <w:marTop w:val="100"/>
                  <w:marBottom w:val="100"/>
                  <w:divBdr>
                    <w:top w:val="none" w:sz="0" w:space="0" w:color="auto"/>
                    <w:left w:val="none" w:sz="0" w:space="0" w:color="auto"/>
                    <w:bottom w:val="none" w:sz="0" w:space="0" w:color="auto"/>
                    <w:right w:val="none" w:sz="0" w:space="0" w:color="auto"/>
                  </w:divBdr>
                  <w:divsChild>
                    <w:div w:id="1578051531">
                      <w:marLeft w:val="0"/>
                      <w:marRight w:val="0"/>
                      <w:marTop w:val="0"/>
                      <w:marBottom w:val="0"/>
                      <w:divBdr>
                        <w:top w:val="none" w:sz="0" w:space="0" w:color="auto"/>
                        <w:left w:val="none" w:sz="0" w:space="0" w:color="auto"/>
                        <w:bottom w:val="none" w:sz="0" w:space="0" w:color="auto"/>
                        <w:right w:val="none" w:sz="0" w:space="0" w:color="auto"/>
                      </w:divBdr>
                      <w:divsChild>
                        <w:div w:id="575750931">
                          <w:marLeft w:val="0"/>
                          <w:marRight w:val="0"/>
                          <w:marTop w:val="0"/>
                          <w:marBottom w:val="0"/>
                          <w:divBdr>
                            <w:top w:val="none" w:sz="0" w:space="0" w:color="auto"/>
                            <w:left w:val="none" w:sz="0" w:space="0" w:color="auto"/>
                            <w:bottom w:val="none" w:sz="0" w:space="0" w:color="auto"/>
                            <w:right w:val="none" w:sz="0" w:space="0" w:color="auto"/>
                          </w:divBdr>
                          <w:divsChild>
                            <w:div w:id="1119566556">
                              <w:marLeft w:val="0"/>
                              <w:marRight w:val="0"/>
                              <w:marTop w:val="0"/>
                              <w:marBottom w:val="0"/>
                              <w:divBdr>
                                <w:top w:val="none" w:sz="0" w:space="0" w:color="auto"/>
                                <w:left w:val="none" w:sz="0" w:space="0" w:color="auto"/>
                                <w:bottom w:val="none" w:sz="0" w:space="0" w:color="auto"/>
                                <w:right w:val="none" w:sz="0" w:space="0" w:color="auto"/>
                              </w:divBdr>
                              <w:divsChild>
                                <w:div w:id="1348559645">
                                  <w:marLeft w:val="75"/>
                                  <w:marRight w:val="75"/>
                                  <w:marTop w:val="0"/>
                                  <w:marBottom w:val="0"/>
                                  <w:divBdr>
                                    <w:top w:val="single" w:sz="6" w:space="0" w:color="B0BDCC"/>
                                    <w:left w:val="single" w:sz="6" w:space="0" w:color="B0BDCC"/>
                                    <w:bottom w:val="single" w:sz="6" w:space="0" w:color="B0BDCC"/>
                                    <w:right w:val="single" w:sz="6" w:space="0" w:color="B0BDCC"/>
                                  </w:divBdr>
                                  <w:divsChild>
                                    <w:div w:id="1957715379">
                                      <w:marLeft w:val="0"/>
                                      <w:marRight w:val="0"/>
                                      <w:marTop w:val="0"/>
                                      <w:marBottom w:val="0"/>
                                      <w:divBdr>
                                        <w:top w:val="none" w:sz="0" w:space="0" w:color="auto"/>
                                        <w:left w:val="none" w:sz="0" w:space="0" w:color="auto"/>
                                        <w:bottom w:val="none" w:sz="0" w:space="0" w:color="auto"/>
                                        <w:right w:val="none" w:sz="0" w:space="0" w:color="auto"/>
                                      </w:divBdr>
                                      <w:divsChild>
                                        <w:div w:id="716198314">
                                          <w:marLeft w:val="0"/>
                                          <w:marRight w:val="0"/>
                                          <w:marTop w:val="0"/>
                                          <w:marBottom w:val="0"/>
                                          <w:divBdr>
                                            <w:top w:val="none" w:sz="0" w:space="0" w:color="auto"/>
                                            <w:left w:val="none" w:sz="0" w:space="0" w:color="auto"/>
                                            <w:bottom w:val="none" w:sz="0" w:space="0" w:color="auto"/>
                                            <w:right w:val="none" w:sz="0" w:space="0" w:color="auto"/>
                                          </w:divBdr>
                                          <w:divsChild>
                                            <w:div w:id="1578977697">
                                              <w:marLeft w:val="0"/>
                                              <w:marRight w:val="0"/>
                                              <w:marTop w:val="0"/>
                                              <w:marBottom w:val="0"/>
                                              <w:divBdr>
                                                <w:top w:val="none" w:sz="0" w:space="0" w:color="auto"/>
                                                <w:left w:val="none" w:sz="0" w:space="0" w:color="auto"/>
                                                <w:bottom w:val="none" w:sz="0" w:space="0" w:color="auto"/>
                                                <w:right w:val="none" w:sz="0" w:space="0" w:color="auto"/>
                                              </w:divBdr>
                                              <w:divsChild>
                                                <w:div w:id="255484148">
                                                  <w:marLeft w:val="0"/>
                                                  <w:marRight w:val="0"/>
                                                  <w:marTop w:val="0"/>
                                                  <w:marBottom w:val="0"/>
                                                  <w:divBdr>
                                                    <w:top w:val="none" w:sz="0" w:space="0" w:color="auto"/>
                                                    <w:left w:val="none" w:sz="0" w:space="0" w:color="auto"/>
                                                    <w:bottom w:val="none" w:sz="0" w:space="0" w:color="auto"/>
                                                    <w:right w:val="none" w:sz="0" w:space="0" w:color="auto"/>
                                                  </w:divBdr>
                                                </w:div>
                                                <w:div w:id="3287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3884</Characters>
  <Application>Microsoft Office Word</Application>
  <DocSecurity>0</DocSecurity>
  <Lines>32</Lines>
  <Paragraphs>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This PC5</cp:lastModifiedBy>
  <cp:revision>2</cp:revision>
  <dcterms:created xsi:type="dcterms:W3CDTF">2018-02-06T08:54:00Z</dcterms:created>
  <dcterms:modified xsi:type="dcterms:W3CDTF">2018-02-06T08:54:00Z</dcterms:modified>
</cp:coreProperties>
</file>