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0F9" w:rsidRDefault="009830F9">
      <w:pPr>
        <w:rPr>
          <w:rFonts w:hint="cs"/>
          <w:cs/>
        </w:rPr>
      </w:pPr>
      <w:bookmarkStart w:id="0" w:name="_GoBack"/>
      <w:bookmarkEnd w:id="0"/>
    </w:p>
    <w:p w:rsidR="005A15EF" w:rsidRDefault="005A15EF"/>
    <w:p w:rsidR="005A15EF" w:rsidRDefault="005A15EF">
      <w:r>
        <w:rPr>
          <w:noProof/>
        </w:rPr>
        <w:drawing>
          <wp:anchor distT="0" distB="0" distL="114300" distR="114300" simplePos="0" relativeHeight="251658240" behindDoc="0" locked="0" layoutInCell="1" allowOverlap="1" wp14:anchorId="6FA43B19" wp14:editId="0A7C1CC1">
            <wp:simplePos x="0" y="0"/>
            <wp:positionH relativeFrom="column">
              <wp:posOffset>-259286</wp:posOffset>
            </wp:positionH>
            <wp:positionV relativeFrom="paragraph">
              <wp:posOffset>67671</wp:posOffset>
            </wp:positionV>
            <wp:extent cx="6737724" cy="4132382"/>
            <wp:effectExtent l="0" t="0" r="635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9" r="9997"/>
                    <a:stretch/>
                  </pic:blipFill>
                  <pic:spPr bwMode="auto">
                    <a:xfrm>
                      <a:off x="0" y="0"/>
                      <a:ext cx="6737724" cy="413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/>
    <w:p w:rsidR="005A15EF" w:rsidRDefault="005A15EF">
      <w:pPr>
        <w:rPr>
          <w:noProof/>
        </w:rPr>
      </w:pPr>
    </w:p>
    <w:p w:rsidR="005A15EF" w:rsidRDefault="005A15EF">
      <w:pPr>
        <w:rPr>
          <w:noProof/>
          <w:cs/>
        </w:rPr>
      </w:pPr>
      <w:r>
        <w:rPr>
          <w:noProof/>
        </w:rPr>
        <w:drawing>
          <wp:inline distT="0" distB="0" distL="0" distR="0" wp14:anchorId="768996DF" wp14:editId="176DE6F8">
            <wp:extent cx="5206313" cy="356679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714" t="6581" r="11027" b="4355"/>
                    <a:stretch/>
                  </pic:blipFill>
                  <pic:spPr bwMode="auto">
                    <a:xfrm>
                      <a:off x="0" y="0"/>
                      <a:ext cx="5207423" cy="356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B1417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FCC9C5" wp14:editId="46AD1804">
            <wp:extent cx="6408420" cy="400558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  <w:r>
        <w:rPr>
          <w:noProof/>
        </w:rPr>
        <w:drawing>
          <wp:inline distT="0" distB="0" distL="0" distR="0" wp14:anchorId="5A45CCC7" wp14:editId="3ED60604">
            <wp:extent cx="6408420" cy="400558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5A15EF" w:rsidRDefault="005A15EF">
      <w:pPr>
        <w:rPr>
          <w:noProof/>
        </w:rPr>
      </w:pPr>
    </w:p>
    <w:p w:rsidR="00B14170" w:rsidRDefault="00B14170">
      <w:pPr>
        <w:rPr>
          <w:noProof/>
        </w:rPr>
      </w:pPr>
    </w:p>
    <w:p w:rsidR="00B14170" w:rsidRDefault="00B1417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2DD1D9" wp14:editId="2F471F40">
            <wp:extent cx="6408420" cy="400558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EF" w:rsidRDefault="005A15EF"/>
    <w:p w:rsidR="00B14170" w:rsidRDefault="00B14170"/>
    <w:p w:rsidR="00B14170" w:rsidRDefault="00B14170"/>
    <w:p w:rsidR="00B14170" w:rsidRDefault="00B14170"/>
    <w:p w:rsidR="00B14170" w:rsidRDefault="00B14170">
      <w:r>
        <w:rPr>
          <w:noProof/>
        </w:rPr>
        <w:drawing>
          <wp:inline distT="0" distB="0" distL="0" distR="0" wp14:anchorId="30F667C6" wp14:editId="7AD4C791">
            <wp:extent cx="6408420" cy="400558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70" w:rsidRDefault="00B14170"/>
    <w:p w:rsidR="00B14170" w:rsidRDefault="00B14170"/>
    <w:p w:rsidR="00B14170" w:rsidRDefault="00B14170">
      <w:r>
        <w:rPr>
          <w:noProof/>
        </w:rPr>
        <w:drawing>
          <wp:inline distT="0" distB="0" distL="0" distR="0" wp14:anchorId="215F43D7" wp14:editId="5EBA56CF">
            <wp:extent cx="6408420" cy="400558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>
      <w:r>
        <w:rPr>
          <w:noProof/>
        </w:rPr>
        <w:drawing>
          <wp:inline distT="0" distB="0" distL="0" distR="0" wp14:anchorId="5731B3D6" wp14:editId="0BABC5F8">
            <wp:extent cx="6408420" cy="400558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tbl>
      <w:tblPr>
        <w:tblW w:w="10773" w:type="dxa"/>
        <w:jc w:val="center"/>
        <w:tblCellSpacing w:w="0" w:type="dxa"/>
        <w:shd w:val="clear" w:color="auto" w:fill="F1F0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773"/>
      </w:tblGrid>
      <w:tr w:rsidR="00B14170" w:rsidRPr="00B14170" w:rsidTr="00B14170">
        <w:trPr>
          <w:trHeight w:val="420"/>
          <w:tblCellSpacing w:w="0" w:type="dxa"/>
          <w:jc w:val="center"/>
        </w:trPr>
        <w:tc>
          <w:tcPr>
            <w:tcW w:w="10773" w:type="dxa"/>
            <w:shd w:val="clear" w:color="auto" w:fill="D6DDE5"/>
            <w:vAlign w:val="center"/>
            <w:hideMark/>
          </w:tcPr>
          <w:p w:rsidR="00B14170" w:rsidRPr="00B14170" w:rsidRDefault="00B14170" w:rsidP="00B141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cs/>
              </w:rPr>
            </w:pPr>
            <w:r w:rsidRPr="00B14170">
              <w:rPr>
                <w:rFonts w:ascii="Tahoma" w:eastAsia="Times New Roman" w:hAnsi="Tahoma" w:cs="Tahoma"/>
                <w:b/>
                <w:bCs/>
                <w:color w:val="123456"/>
                <w:sz w:val="21"/>
                <w:szCs w:val="21"/>
              </w:rPr>
              <w:t> </w:t>
            </w:r>
            <w:r w:rsidRPr="00B14170">
              <w:rPr>
                <w:rFonts w:ascii="Tahoma" w:eastAsia="Times New Roman" w:hAnsi="Tahoma" w:cs="Tahoma"/>
                <w:b/>
                <w:bCs/>
                <w:color w:val="123456"/>
                <w:sz w:val="21"/>
                <w:szCs w:val="21"/>
                <w:cs/>
              </w:rPr>
              <w:t>ข้อมูลสัญญาหรือข้อตกลง</w:t>
            </w:r>
          </w:p>
        </w:tc>
      </w:tr>
      <w:tr w:rsidR="00B14170" w:rsidRPr="00B14170" w:rsidTr="00B14170">
        <w:trPr>
          <w:tblCellSpacing w:w="0" w:type="dxa"/>
          <w:jc w:val="center"/>
        </w:trPr>
        <w:tc>
          <w:tcPr>
            <w:tcW w:w="10773" w:type="dxa"/>
            <w:shd w:val="clear" w:color="auto" w:fill="F0F0F0"/>
            <w:vAlign w:val="center"/>
            <w:hideMark/>
          </w:tcPr>
          <w:tbl>
            <w:tblPr>
              <w:tblW w:w="5000" w:type="pct"/>
              <w:jc w:val="center"/>
              <w:tblCellSpacing w:w="37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0713"/>
            </w:tblGrid>
            <w:tr w:rsidR="00B14170" w:rsidRPr="00B14170">
              <w:trPr>
                <w:tblCellSpacing w:w="37" w:type="dxa"/>
                <w:jc w:val="center"/>
              </w:trPr>
              <w:tc>
                <w:tcPr>
                  <w:tcW w:w="0" w:type="auto"/>
                  <w:shd w:val="clear" w:color="auto" w:fill="F0F0F0"/>
                  <w:vAlign w:val="center"/>
                  <w:hideMark/>
                </w:tcPr>
                <w:tbl>
                  <w:tblPr>
                    <w:tblW w:w="10095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5"/>
                  </w:tblGrid>
                  <w:tr w:rsidR="00B14170" w:rsidRPr="00B14170" w:rsidTr="00B14170">
                    <w:trPr>
                      <w:trHeight w:val="13431"/>
                      <w:tblCellSpacing w:w="0" w:type="dxa"/>
                      <w:jc w:val="center"/>
                    </w:trPr>
                    <w:tc>
                      <w:tcPr>
                        <w:tcW w:w="100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tbl>
                        <w:tblPr>
                          <w:tblW w:w="10095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93"/>
                          <w:gridCol w:w="2141"/>
                          <w:gridCol w:w="2487"/>
                          <w:gridCol w:w="2274"/>
                        </w:tblGrid>
                        <w:tr w:rsidR="00B14170" w:rsidRPr="00B14170" w:rsidTr="00B14170">
                          <w:trPr>
                            <w:trHeight w:val="1611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noProof/>
                                  <w:color w:val="000000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>
                                    <wp:extent cx="955675" cy="1038225"/>
                                    <wp:effectExtent l="0" t="0" r="0" b="9525"/>
                                    <wp:docPr id="9" name="รูปภาพ 9" descr="https://process3.gprocurement.go.th/egp2proc01Web/images.logo?filelogo=krut100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" descr="https://process3.gprocurement.go.th/egp2proc01Web/images.logo?filelogo=krut100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5675" cy="1038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253"/>
                            <w:tblCellSpacing w:w="0" w:type="dxa"/>
                            <w:jc w:val="center"/>
                          </w:trPr>
                          <w:tc>
                            <w:tcPr>
                              <w:tcW w:w="3052" w:type="dxa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558" w:type="dxa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342" w:type="dxa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141" w:type="dxa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ใบสั่งซื้อ/สั่งจ้าง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24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8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ผู้ขาย/ผู้รับจ้าง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                 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บุนนาคซาวด์แอนไลท์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483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83"/>
                              </w:tblGrid>
                              <w:tr w:rsidR="00B14170" w:rsidRPr="00B14170" w:rsidTr="00B14170">
                                <w:trPr>
                                  <w:trHeight w:val="367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  <w:cs/>
                                      </w:rPr>
                                      <w:t>ใบสั่งซื้อ/สั่งจ้างเลขที่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  <w:t>    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๗/๒๕๕๘</w:t>
                                    </w:r>
                                  </w:p>
                                </w:tc>
                              </w:tr>
                              <w:tr w:rsidR="00B14170" w:rsidRPr="00B14170" w:rsidTr="00B14170">
                                <w:trPr>
                                  <w:trHeight w:val="367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  <w:cs/>
                                      </w:rPr>
                                      <w:t>วันที่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  <w:t>                               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bdr w:val="none" w:sz="0" w:space="0" w:color="auto" w:frame="1"/>
                                        <w:cs/>
                                      </w:rPr>
                                      <w:t>๒๙ กันยายน ๒๕๕๘</w:t>
                                    </w:r>
                                  </w:p>
                                </w:tc>
                              </w:tr>
                              <w:tr w:rsidR="00B14170" w:rsidRPr="00B14170" w:rsidTr="00B14170">
                                <w:trPr>
                                  <w:trHeight w:val="367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  <w:cs/>
                                      </w:rPr>
                                      <w:t>ส่วนราชการ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  <w:t>                   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bdr w:val="none" w:sz="0" w:space="0" w:color="auto" w:frame="1"/>
                                        <w:cs/>
                                      </w:rPr>
                                      <w:t>โรงเรียนวัดราษฎร์รังสรรค์</w:t>
                                    </w:r>
                                  </w:p>
                                </w:tc>
                              </w:tr>
                              <w:tr w:rsidR="00B14170" w:rsidRPr="00B14170" w:rsidTr="00B14170">
                                <w:trPr>
                                  <w:trHeight w:val="747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  <w:cs/>
                                      </w:rPr>
                                      <w:t>ที่อยู่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  <w:bdr w:val="none" w:sz="0" w:space="0" w:color="auto" w:frame="1"/>
                                      </w:rPr>
                                      <w:t>                               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หมู่ที่ ๒ ถนนพระราม ๒ ตำบลคอกกระบือ อำเภอเมืองสมุทรสาคร จังหวัดสมุทรสาคร</w:t>
                                    </w:r>
                                  </w:p>
                                </w:tc>
                              </w:tr>
                              <w:tr w:rsidR="00B14170" w:rsidRPr="00B14170" w:rsidTr="00B14170">
                                <w:trPr>
                                  <w:trHeight w:val="367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  <w:cs/>
                                      </w:rPr>
                                      <w:t>โทรศัพท์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  <w:t>                        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bdr w:val="none" w:sz="0" w:space="0" w:color="auto" w:frame="1"/>
                                        <w:cs/>
                                      </w:rPr>
                                      <w:t>๐๓๔-๘๒๓๔๔๘</w:t>
                                    </w:r>
                                  </w:p>
                                </w:tc>
                              </w:tr>
                            </w:tbl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73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ที่อยู่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bdr w:val="none" w:sz="0" w:space="0" w:color="auto" w:frame="1"/>
                                </w:rPr>
                                <w:t>                                  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เลขที่ ๘๘/๒๓ หมู่ ๖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</w:rPr>
                                <w:br/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ตำบลบางน้ำจืด อำเภอเมืองสมุทรสาคร จังหวัดสมุทรสาคร ๗๔๐๐๐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โทรศัพท์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                        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bdr w:val="none" w:sz="0" w:space="0" w:color="auto" w:frame="1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bdr w:val="none" w:sz="0" w:space="0" w:color="auto" w:frame="1"/>
                                  <w:cs/>
                                </w:rPr>
                                <w:t>๐-๘๑๔๙๘-๑๔๕๔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เลขประจำตัวผู้เสียภาษี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  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bdr w:val="none" w:sz="0" w:space="0" w:color="auto" w:frame="1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bdr w:val="none" w:sz="0" w:space="0" w:color="auto" w:frame="1"/>
                                  <w:cs/>
                                </w:rPr>
                                <w:t>๐๗๔๓๕๓๕๐๐๐๓๓๙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เลขที่บัญชีเงินฝากธนาคาร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bdr w:val="none" w:sz="0" w:space="0" w:color="auto" w:frame="1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bdr w:val="none" w:sz="0" w:space="0" w:color="auto" w:frame="1"/>
                                  <w:cs/>
                                </w:rPr>
                                <w:t>๘๒๑๐๐๗๘๗๒๐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38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ชื่อบัญชี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                          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bdr w:val="none" w:sz="0" w:space="0" w:color="auto" w:frame="1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bdr w:val="none" w:sz="0" w:space="0" w:color="auto" w:frame="1"/>
                                  <w:cs/>
                                </w:rPr>
                                <w:t>หจก.บุนนาคซาวด์แอนไลท์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ธนาคาร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                          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bdr w:val="none" w:sz="0" w:space="0" w:color="auto" w:frame="1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bdr w:val="none" w:sz="0" w:space="0" w:color="auto" w:frame="1"/>
                                  <w:cs/>
                                </w:rPr>
                                <w:t>ธนาคารกรุงไทย จำกัด (มหาชน) โพธิ์แจ้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24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               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ตามที่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บุนนาคซาวด์แอนไลท์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ได้เสนอราคา ไว้ต่อ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โรงเรียนวัดราษฎร์รังสรรค์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ซึ่งได้รับราคาและตกลงซื้อ/จ้าง ตามรายการดังต่อไปนี้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253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293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9496" w:type="dxa"/>
                                <w:tblCellSpacing w:w="0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74"/>
                                <w:gridCol w:w="3324"/>
                                <w:gridCol w:w="950"/>
                                <w:gridCol w:w="950"/>
                                <w:gridCol w:w="1899"/>
                                <w:gridCol w:w="1899"/>
                              </w:tblGrid>
                              <w:tr w:rsidR="00B14170" w:rsidRPr="00B14170" w:rsidTr="00B14170">
                                <w:trPr>
                                  <w:trHeight w:val="439"/>
                                  <w:tblCellSpacing w:w="0" w:type="dxa"/>
                                </w:trPr>
                                <w:tc>
                                  <w:tcPr>
                                    <w:tcW w:w="250" w:type="pct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</w:rPr>
                                      <w:t>ลำดับ</w:t>
                                    </w:r>
                                  </w:p>
                                </w:tc>
                                <w:tc>
                                  <w:tcPr>
                                    <w:tcW w:w="1750" w:type="pct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</w:rPr>
                                      <w:t>รายการ</w:t>
                                    </w: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</w:rPr>
                                      <w:t>จำนวน</w:t>
                                    </w: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</w:rPr>
                                      <w:t>หน่วย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</w:rPr>
                                      <w:t>ราคาต่อหน่วย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</w:rPr>
                                      <w:br/>
                                      <w:t>(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</w:rPr>
                                      <w:t>บาท)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Borders>
                                      <w:bottom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</w:rPr>
                                      <w:t>จำนวนเงิน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</w:rPr>
                                      <w:br/>
                                      <w:t>(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</w:rPr>
                                      <w:t>บาท)</w:t>
                                    </w:r>
                                  </w:p>
                                </w:tc>
                              </w:tr>
                              <w:tr w:rsidR="00B14170" w:rsidRPr="00B14170" w:rsidTr="00B14170">
                                <w:trPr>
                                  <w:trHeight w:val="439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๑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ระบบไฟฟ้าหรือพลังงานหรือข้อมูลสำหรับอุตสาหกรรม(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  <w:t>56.11.19.01 )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๓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รายการ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๗๐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  <w:t>,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๓๓๓.๓๓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bottom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๒๑๑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  <w:t>,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๐๐๐.๐๐</w:t>
                                    </w:r>
                                  </w:p>
                                </w:tc>
                              </w:tr>
                              <w:tr w:rsidR="00B14170" w:rsidRPr="00B14170" w:rsidTr="00B14170">
                                <w:trPr>
                                  <w:trHeight w:val="439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gridSpan w:val="3"/>
                                    <w:tcBorders>
                                      <w:bottom w:val="nil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  <w:cs/>
                                      </w:rPr>
                                      <w:t>รวมเป็นเงิน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bottom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๑๙๗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  <w:t>,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๑๙๖.๒๖</w:t>
                                    </w:r>
                                  </w:p>
                                </w:tc>
                              </w:tr>
                              <w:tr w:rsidR="00B14170" w:rsidRPr="00B14170" w:rsidTr="00B14170">
                                <w:trPr>
                                  <w:trHeight w:val="439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gridSpan w:val="3"/>
                                    <w:tcBorders>
                                      <w:bottom w:val="nil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  <w:cs/>
                                      </w:rPr>
                                      <w:t>ภาษีมูลค่าเพิ่ม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bottom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๑๓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  <w:t>,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๘๐๓.๗๔</w:t>
                                    </w:r>
                                  </w:p>
                                </w:tc>
                              </w:tr>
                              <w:tr w:rsidR="00B14170" w:rsidRPr="00B14170" w:rsidTr="00B14170">
                                <w:trPr>
                                  <w:trHeight w:val="439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gridSpan w:val="3"/>
                                    <w:tcBorders>
                                      <w:top w:val="nil"/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660066"/>
                                        <w:sz w:val="28"/>
                                      </w:rPr>
                                      <w:t>(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b/>
                                        <w:bCs/>
                                        <w:color w:val="660066"/>
                                        <w:sz w:val="28"/>
                                        <w:cs/>
                                      </w:rPr>
                                      <w:t>สองแสนหนึ่งหมื่นหนึ่งพันบาทถ้วน)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right w:val="single" w:sz="6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000000"/>
                                        <w:sz w:val="28"/>
                                        <w:cs/>
                                      </w:rPr>
                                      <w:t>รวมเป็นเงินทั้งสิ้น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vAlign w:val="center"/>
                                    <w:hideMark/>
                                  </w:tcPr>
                                  <w:p w:rsidR="00B14170" w:rsidRPr="00B14170" w:rsidRDefault="00B14170" w:rsidP="00B14170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</w:pP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๒๑๑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</w:rPr>
                                      <w:t>,</w:t>
                                    </w:r>
                                    <w:r w:rsidRPr="00B14170">
                                      <w:rPr>
                                        <w:rFonts w:ascii="Angsana New" w:eastAsia="Times New Roman" w:hAnsi="Angsana New" w:cs="Angsana New"/>
                                        <w:color w:val="660066"/>
                                        <w:sz w:val="28"/>
                                        <w:cs/>
                                      </w:rPr>
                                      <w:t>๐๐๐.๐๐</w:t>
                                    </w:r>
                                  </w:p>
                                </w:tc>
                              </w:tr>
                            </w:tbl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253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24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B14170" w:rsidRPr="00B14170" w:rsidRDefault="00B14170" w:rsidP="00B14170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vanish/>
                            <w:color w:val="000000"/>
                            <w:sz w:val="21"/>
                            <w:szCs w:val="21"/>
                          </w:rPr>
                        </w:pPr>
                      </w:p>
                      <w:tbl>
                        <w:tblPr>
                          <w:tblW w:w="10094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6"/>
                          <w:gridCol w:w="9805"/>
                          <w:gridCol w:w="83"/>
                        </w:tblGrid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การซื้อ/สั่งจ้าง อยู่ภายใต้เงื่อนไขต่อไปนี้</w:t>
                              </w:r>
                            </w:p>
                          </w:tc>
                          <w:tc>
                            <w:tcPr>
                              <w:tcW w:w="89" w:type="dxa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right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๑.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 xml:space="preserve">  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กำหนดส่งมอบภายใน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๓๐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วันทำการ นับถัดจากวันที่ผู้รับจ้างได้รับใบสั่งซื้อ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right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๒.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ครบกำหนดส่งมอบวันที่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๑๑ พฤศจิกายน ๒๕๕๘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38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right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๓.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 xml:space="preserve">  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สถานที่ส่งมอบ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โรงเรียนวัดราษฎร์รังสรรค์ หมู่ที่ ๒ ถนนพระราม ๒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right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๔.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 xml:space="preserve">  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ระยะเวลารับประกัน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73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right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๕.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 xml:space="preserve">  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สงวนสิทธิ์ค่าปรับกรณีส่งมอบเกินกำหนด โดยคิดค่าปรับเป็นรายวันในอัตราร้อยละ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๐.๒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ของราคาสิ่งของ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br/>
                                <w:t>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ที่ยังไม่ได้รับมอบแต่จะต้องไม่ต่ำกว่าวันละ ๑๐๐.๐๐ บาท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73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right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๖.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 xml:space="preserve">  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ส่วนราชการสงวนสิทธิ์ที่จะไม่รับมอบถ้าปรากฏว่าสินค้านั้นมีลักษณะไม่ตรงตามรายการที่ระบุไว้ในใบสั่งซื้อ กรณีนี้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br/>
                                <w:t>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ผู้รับจ้างจะต้องดำเนินการเปลี่ยนใหม่ให้ถูกต้องตามใบสั่งซื้อทุกประการ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38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lastRenderedPageBreak/>
                                <w:t>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u w:val="single"/>
                                  <w:cs/>
                                </w:rPr>
                                <w:t>หมายเหตุ :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             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๑.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การติดอากรแสตมป์ให้เป็นไปตามประมวลกฎหมายรัษฎากร หากต้องการให้ใบสั่งซื้อมีผลตามกฎหมาย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73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                  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๒.ใบสั่งซื้อสั่งจ้างนี้อ้างอิงตามเลขที่โครงการ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๕๘๐๙๖๒๖๓๑๗๗ จ้างระบบไฟฟ้าหรือพลังงานหรือข้อมูลสำหรับอุตสาหกรรม (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</w:rPr>
                                <w:t xml:space="preserve">56.11.19.01 ) 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โดยวิธีตกลงราคา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253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9787" w:type="dxa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B14170" w:rsidRPr="00B14170" w:rsidTr="00B14170">
                          <w:trPr>
                            <w:trHeight w:val="253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B14170"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407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4"/>
                          <w:gridCol w:w="2882"/>
                          <w:gridCol w:w="1171"/>
                        </w:tblGrid>
                        <w:tr w:rsidR="00B14170" w:rsidRPr="00B14170" w:rsidTr="00B14170">
                          <w:trPr>
                            <w:trHeight w:val="367"/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ลงชื่อ</w:t>
                              </w:r>
                            </w:p>
                          </w:tc>
                          <w:tc>
                            <w:tcPr>
                              <w:tcW w:w="261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..............................................................</w:t>
                              </w:r>
                            </w:p>
                          </w:tc>
                          <w:tc>
                            <w:tcPr>
                              <w:tcW w:w="141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ผู้สั่งซื้อ/สั่งจ้าง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( 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นายเดชณรงค์ รามนัฏ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)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ผู้อำนวยการโรงเรียนวัดราษฎร์รังสรรค์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80"/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วันที่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๒๙ กันยายน ๒๕๕๘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ลงชื่อ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..............................................................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ผู้รับใบสั่งซื้อ/สั่งจ้าง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(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นายวิรัช บุนนาค</w:t>
                              </w: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ผู้รับจ้าง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</w:tr>
                        <w:tr w:rsidR="00B14170" w:rsidRPr="00B14170" w:rsidTr="00B14170">
                          <w:trPr>
                            <w:trHeight w:val="367"/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  <w:cs/>
                                </w:rPr>
                                <w:t>วันที่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660066"/>
                                  <w:sz w:val="28"/>
                                  <w:cs/>
                                </w:rPr>
                                <w:t>๒๙ กันยายน ๒๕๕๘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B14170" w:rsidRPr="00B14170" w:rsidRDefault="00B14170" w:rsidP="00B14170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</w:pPr>
                              <w:r w:rsidRPr="00B14170">
                                <w:rPr>
                                  <w:rFonts w:ascii="Angsana New" w:eastAsia="Times New Roman" w:hAnsi="Angsana New" w:cs="Angsana New"/>
                                  <w:color w:val="000000"/>
                                  <w:sz w:val="28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B14170" w:rsidRPr="00B14170" w:rsidRDefault="00B14170" w:rsidP="00B14170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B14170" w:rsidRPr="00B14170" w:rsidTr="00B14170">
                    <w:trPr>
                      <w:trHeight w:val="367"/>
                      <w:tblCellSpacing w:w="0" w:type="dxa"/>
                      <w:jc w:val="center"/>
                    </w:trPr>
                    <w:tc>
                      <w:tcPr>
                        <w:tcW w:w="100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B14170" w:rsidRPr="00B14170" w:rsidRDefault="00B14170" w:rsidP="00B14170">
                        <w:pPr>
                          <w:spacing w:after="0" w:line="240" w:lineRule="auto"/>
                          <w:rPr>
                            <w:rFonts w:ascii="Angsana New" w:eastAsia="Times New Roman" w:hAnsi="Angsana New" w:cs="Angsana New"/>
                            <w:color w:val="000000"/>
                            <w:sz w:val="28"/>
                          </w:rPr>
                        </w:pPr>
                        <w:r w:rsidRPr="00B14170">
                          <w:rPr>
                            <w:rFonts w:ascii="Angsana New" w:eastAsia="Times New Roman" w:hAnsi="Angsana New" w:cs="Angsana New"/>
                            <w:color w:val="000000"/>
                            <w:sz w:val="28"/>
                            <w:cs/>
                          </w:rPr>
                          <w:lastRenderedPageBreak/>
                          <w:t>เลขที่โครงการ</w:t>
                        </w:r>
                        <w:r w:rsidRPr="00B14170">
                          <w:rPr>
                            <w:rFonts w:ascii="Angsana New" w:eastAsia="Times New Roman" w:hAnsi="Angsana New" w:cs="Angsana New"/>
                            <w:color w:val="000000"/>
                            <w:sz w:val="28"/>
                          </w:rPr>
                          <w:t> </w:t>
                        </w:r>
                        <w:r w:rsidRPr="00B14170">
                          <w:rPr>
                            <w:rFonts w:ascii="Angsana New" w:eastAsia="Times New Roman" w:hAnsi="Angsana New" w:cs="Angsana New"/>
                            <w:color w:val="660066"/>
                            <w:sz w:val="28"/>
                          </w:rPr>
                          <w:t>58096263177</w:t>
                        </w:r>
                      </w:p>
                    </w:tc>
                  </w:tr>
                  <w:tr w:rsidR="00B14170" w:rsidRPr="00B14170" w:rsidTr="00B14170">
                    <w:trPr>
                      <w:trHeight w:val="367"/>
                      <w:tblCellSpacing w:w="0" w:type="dxa"/>
                      <w:jc w:val="center"/>
                    </w:trPr>
                    <w:tc>
                      <w:tcPr>
                        <w:tcW w:w="100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B14170" w:rsidRPr="00B14170" w:rsidRDefault="00B14170" w:rsidP="00B14170">
                        <w:pPr>
                          <w:spacing w:after="0" w:line="240" w:lineRule="auto"/>
                          <w:rPr>
                            <w:rFonts w:ascii="Angsana New" w:eastAsia="Times New Roman" w:hAnsi="Angsana New" w:cs="Angsana New"/>
                            <w:color w:val="000000"/>
                            <w:sz w:val="28"/>
                          </w:rPr>
                        </w:pPr>
                        <w:r w:rsidRPr="00B14170">
                          <w:rPr>
                            <w:rFonts w:ascii="Angsana New" w:eastAsia="Times New Roman" w:hAnsi="Angsana New" w:cs="Angsana New"/>
                            <w:color w:val="000000"/>
                            <w:sz w:val="28"/>
                            <w:cs/>
                          </w:rPr>
                          <w:t>เลขคุมสัญญา</w:t>
                        </w:r>
                        <w:r w:rsidRPr="00B14170">
                          <w:rPr>
                            <w:rFonts w:ascii="Angsana New" w:eastAsia="Times New Roman" w:hAnsi="Angsana New" w:cs="Angsana New"/>
                            <w:color w:val="000000"/>
                            <w:sz w:val="28"/>
                          </w:rPr>
                          <w:t>   </w:t>
                        </w:r>
                        <w:r w:rsidRPr="00B14170">
                          <w:rPr>
                            <w:rFonts w:ascii="Angsana New" w:eastAsia="Times New Roman" w:hAnsi="Angsana New" w:cs="Angsana New"/>
                            <w:color w:val="660066"/>
                            <w:sz w:val="28"/>
                          </w:rPr>
                          <w:t>580914412339</w:t>
                        </w:r>
                      </w:p>
                    </w:tc>
                  </w:tr>
                </w:tbl>
                <w:p w:rsidR="00B14170" w:rsidRPr="00B14170" w:rsidRDefault="00B14170" w:rsidP="00B14170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B14170" w:rsidRPr="00B14170" w:rsidRDefault="00B14170" w:rsidP="00B141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</w:p>
        </w:tc>
      </w:tr>
    </w:tbl>
    <w:p w:rsidR="00B14170" w:rsidRDefault="00B14170"/>
    <w:p w:rsidR="00B14170" w:rsidRDefault="00B14170"/>
    <w:p w:rsidR="00B14170" w:rsidRDefault="00B14170"/>
    <w:p w:rsidR="00B14170" w:rsidRDefault="00B14170"/>
    <w:p w:rsidR="00B14170" w:rsidRDefault="00B14170"/>
    <w:p w:rsidR="00B14170" w:rsidRDefault="00B14170">
      <w:pPr>
        <w:rPr>
          <w:cs/>
        </w:rPr>
      </w:pPr>
    </w:p>
    <w:sectPr w:rsidR="00B14170" w:rsidSect="005A15EF">
      <w:pgSz w:w="11906" w:h="16838"/>
      <w:pgMar w:top="851" w:right="680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5EF"/>
    <w:rsid w:val="002A0326"/>
    <w:rsid w:val="002D1DEE"/>
    <w:rsid w:val="00374114"/>
    <w:rsid w:val="003916EF"/>
    <w:rsid w:val="00582586"/>
    <w:rsid w:val="005A15EF"/>
    <w:rsid w:val="005E72EE"/>
    <w:rsid w:val="00601250"/>
    <w:rsid w:val="009830F9"/>
    <w:rsid w:val="00B14170"/>
    <w:rsid w:val="00C2089F"/>
    <w:rsid w:val="00D30D28"/>
    <w:rsid w:val="00D52E4C"/>
    <w:rsid w:val="00E23FCA"/>
    <w:rsid w:val="00E6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9A6F12-379B-4103-A645-87F726070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ue">
    <w:name w:val="blue"/>
    <w:basedOn w:val="a0"/>
    <w:rsid w:val="00B14170"/>
  </w:style>
  <w:style w:type="character" w:customStyle="1" w:styleId="apple-converted-space">
    <w:name w:val="apple-converted-space"/>
    <w:basedOn w:val="a0"/>
    <w:rsid w:val="00B14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Windows8.1 V.10_x64</dc:creator>
  <cp:keywords/>
  <dc:description/>
  <cp:lastModifiedBy>KKD Windows8.1 V.10_x64</cp:lastModifiedBy>
  <cp:revision>2</cp:revision>
  <dcterms:created xsi:type="dcterms:W3CDTF">2016-07-24T09:30:00Z</dcterms:created>
  <dcterms:modified xsi:type="dcterms:W3CDTF">2016-07-24T09:30:00Z</dcterms:modified>
</cp:coreProperties>
</file>