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296" w:rsidRPr="00B343E5" w:rsidRDefault="00E064EB" w:rsidP="00D40E3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อภิธาน</w:t>
      </w:r>
      <w:r w:rsidR="00F85296"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ศัพท์</w:t>
      </w: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กลไกของร่างกายที่ใช้ในการเคลื่อนไหว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Body  Mechanism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กระบวนการตามธรรมชาติในการเคลื่อนไหวส่วนต่าง ๆ  ของร่างกายตามลักษณะโครงสร้าง  หน้าที่  และการทำงานร่วมกันของข้อต่อ  กล้ามเนื้อ  กระดูกและระบบประสาทที่เกี่ยวข้องภายใต้ขอบข่าย   เงื่อนไข   หลักการ  และปัจจัยด้านชีวกลศาสตร์ที่มีผลต่อการเคลื่อนไหว  เช่น               ความมั่นคง  (</w:t>
      </w:r>
      <w:r w:rsidRPr="00B343E5">
        <w:rPr>
          <w:rFonts w:ascii="TH SarabunIT๙" w:hAnsi="TH SarabunIT๙" w:cs="TH SarabunIT๙"/>
          <w:sz w:val="32"/>
          <w:szCs w:val="32"/>
        </w:rPr>
        <w:t>Stability</w:t>
      </w:r>
      <w:r w:rsidRPr="00B343E5">
        <w:rPr>
          <w:rFonts w:ascii="TH SarabunIT๙" w:hAnsi="TH SarabunIT๙" w:cs="TH SarabunIT๙"/>
          <w:sz w:val="32"/>
          <w:szCs w:val="32"/>
          <w:cs/>
        </w:rPr>
        <w:t>)  ระบบคาน  (</w:t>
      </w:r>
      <w:r w:rsidRPr="00B343E5">
        <w:rPr>
          <w:rFonts w:ascii="TH SarabunIT๙" w:hAnsi="TH SarabunIT๙" w:cs="TH SarabunIT๙"/>
          <w:sz w:val="32"/>
          <w:szCs w:val="32"/>
        </w:rPr>
        <w:t>Leverage</w:t>
      </w:r>
      <w:r w:rsidRPr="00B343E5">
        <w:rPr>
          <w:rFonts w:ascii="TH SarabunIT๙" w:hAnsi="TH SarabunIT๙" w:cs="TH SarabunIT๙"/>
          <w:sz w:val="32"/>
          <w:szCs w:val="32"/>
          <w:cs/>
        </w:rPr>
        <w:t>)  การเคลื่อน  (</w:t>
      </w:r>
      <w:r w:rsidRPr="00B343E5">
        <w:rPr>
          <w:rFonts w:ascii="TH SarabunIT๙" w:hAnsi="TH SarabunIT๙" w:cs="TH SarabunIT๙"/>
          <w:sz w:val="32"/>
          <w:szCs w:val="32"/>
        </w:rPr>
        <w:t>Motion</w:t>
      </w:r>
      <w:r w:rsidRPr="00B343E5">
        <w:rPr>
          <w:rFonts w:ascii="TH SarabunIT๙" w:hAnsi="TH SarabunIT๙" w:cs="TH SarabunIT๙"/>
          <w:sz w:val="32"/>
          <w:szCs w:val="32"/>
          <w:cs/>
        </w:rPr>
        <w:t>)  และแรง  (</w:t>
      </w:r>
      <w:r w:rsidRPr="00B343E5">
        <w:rPr>
          <w:rFonts w:ascii="TH SarabunIT๙" w:hAnsi="TH SarabunIT๙" w:cs="TH SarabunIT๙"/>
          <w:sz w:val="32"/>
          <w:szCs w:val="32"/>
        </w:rPr>
        <w:t>Force</w:t>
      </w:r>
      <w:r w:rsidRPr="00B343E5">
        <w:rPr>
          <w:rFonts w:ascii="TH SarabunIT๙" w:hAnsi="TH SarabunIT๙" w:cs="TH SarabunIT๙"/>
          <w:sz w:val="32"/>
          <w:szCs w:val="32"/>
          <w:cs/>
        </w:rPr>
        <w:t>)</w:t>
      </w: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การเคลื่อนไหวเฉพาะอย่าง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Specialized  Movement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pacing w:val="-6"/>
          <w:sz w:val="32"/>
          <w:szCs w:val="32"/>
          <w:cs/>
        </w:rPr>
        <w:tab/>
        <w:t>การผสมผสานกันระหว่างทักษะย่อยของทักษะการเคลื่อนไหวพื้นฐานต่าง ๆ  การออกกำลังกาย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การเล่นเกม  และการเล่นกีฬาต่าง ๆ   ซึ่งมีความจำเป็นสำหรับกิจกรรมทางกาย  เช่น  การขว้างลูกซอ</w:t>
      </w:r>
      <w:proofErr w:type="spellStart"/>
      <w:r w:rsidRPr="00B343E5">
        <w:rPr>
          <w:rFonts w:ascii="TH SarabunIT๙" w:hAnsi="TH SarabunIT๙" w:cs="TH SarabunIT๙"/>
          <w:sz w:val="32"/>
          <w:szCs w:val="32"/>
          <w:cs/>
        </w:rPr>
        <w:t>ฟท์</w:t>
      </w:r>
      <w:proofErr w:type="spellEnd"/>
      <w:r w:rsidRPr="00B343E5">
        <w:rPr>
          <w:rFonts w:ascii="TH SarabunIT๙" w:hAnsi="TH SarabunIT๙" w:cs="TH SarabunIT๙"/>
          <w:sz w:val="32"/>
          <w:szCs w:val="32"/>
          <w:cs/>
        </w:rPr>
        <w:t>บอล   ต้องอาศัยการผสมผสานของทักษะการสไลด์  (การเคลื่อนไหวแบบเคลื่อนที่)  การขว้าง  (การเคลื่อนไหวแบบประกอบอุปกรณ์)  การบิดตัว  (การเคลื่อนไหวแบบไม่เคลื่อนที่)  ทักษะที่ทำบางอย่างยิ่งมีความซับซ้อนและต้องใช้การผสมผสานของทักษะการเคลื่อนไหวพื้นฐานหลาย ๆ   ทักษะรวมกัน</w:t>
      </w: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การเคลื่อนไหวในชีวิตประจำวัน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Daily  Movement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รูปแบบหรือทักษะการเคลื่อนไหวร่างกายในอิริยาบถต่าง ๆ  ที่บุคคลทั่วไปใช้ในการ</w:t>
      </w:r>
      <w:r w:rsidR="00577665" w:rsidRPr="00B343E5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ดำเนินชีวิต  ไม่ว่าเพื่อการประกอบกิจวัตรประจำวัน  การทำงาน   การเดินทางหรือกิจกรรมอื่น ๆ  เช่น </w:t>
      </w:r>
      <w:r w:rsidR="00577665" w:rsidRPr="00B343E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การยืน  ก้ม  นั่ง  เดิน  วิ่ง  โหนรถเมล์  ยกของหนัก  ปีนป่าย  กระโดดลงจากที่สูง  ฯลฯ  </w:t>
      </w: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การเคลื่อนไหวพื้นฐาน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Fundamental  Movements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ทักษะการเคลื่อนไหวร่างกายที่จำเป็นสำหรับชีวิตและการดำเนินชีวิตของมนุษย์ ในการปฏิบัติกิจกรรมต่าง ๆ   ได้อย่างมีประสิทธิภาพ  เป็นทักษะที่มีการพัฒนาในช่วงวัยเด็ก  และจะเป็นพื้นฐานสำหรับการประกอบกิจกรรมต่าง ๆ  เมื่อเจริญวัยสูงขึ้น   ตลอดจนเป็นพื้นฐานของการ มีความสามารถในการเคลื่อนไหว  โดยเฉพาะอย่างยิ่งในการเล่นกีฬา  การออกกำลังกาย  และการประกอบกิจกรรมนันทนาการ  การเคลื่อนไหวพื้นฐาน  สามารถแบ่งออกได้เป็น  ๓   ประเภท  คือ</w:t>
      </w: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๑.  การเคลื่อนไหวแบบเคลื่อนที่  (</w:t>
      </w:r>
      <w:r w:rsidRPr="00B343E5">
        <w:rPr>
          <w:rFonts w:ascii="TH SarabunIT๙" w:hAnsi="TH SarabunIT๙" w:cs="TH SarabunIT๙"/>
          <w:sz w:val="32"/>
          <w:szCs w:val="32"/>
        </w:rPr>
        <w:t>Locomotor   Movement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)  หมายถึง  ทักษะการเคลื่อนไหว ที่ใช้ในการเคลื่อนร่างกายจากที่หนึ่งไปยังอีกที่หนึ่ง  ได้แก่  การเดิน  การวิ่ง  การกระโดด   สลับเท้า  การกระโจน  การสไลด์  และการวิ่งควบม้า  ฯลฯ  หรือการเคลื่อนที่ในแนวดิ่ง   เช่น  การกระโดด   ทักษะการเคลื่อนไหวเหล่านี้เป็นพื้นฐานของการทำงานประสานสัมพันธ์ทางกลไกแบบไม่ซับซ้อน  และเป็นการเคลื่อนไหวร่างกายที่ใช้กล้ามเนื้อมัดใหญ่  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๒.  การเคลื่อนไหวแบบอยู่กับที่  (</w:t>
      </w:r>
      <w:proofErr w:type="spellStart"/>
      <w:r w:rsidRPr="00B343E5">
        <w:rPr>
          <w:rFonts w:ascii="TH SarabunIT๙" w:hAnsi="TH SarabunIT๙" w:cs="TH SarabunIT๙"/>
          <w:sz w:val="32"/>
          <w:szCs w:val="32"/>
        </w:rPr>
        <w:t>Nonlocomotor</w:t>
      </w:r>
      <w:proofErr w:type="spellEnd"/>
      <w:r w:rsidRPr="00B343E5">
        <w:rPr>
          <w:rFonts w:ascii="TH SarabunIT๙" w:hAnsi="TH SarabunIT๙" w:cs="TH SarabunIT๙"/>
          <w:sz w:val="32"/>
          <w:szCs w:val="32"/>
        </w:rPr>
        <w:t xml:space="preserve"> Movement</w:t>
      </w:r>
      <w:r w:rsidRPr="00B343E5">
        <w:rPr>
          <w:rFonts w:ascii="TH SarabunIT๙" w:hAnsi="TH SarabunIT๙" w:cs="TH SarabunIT๙"/>
          <w:sz w:val="32"/>
          <w:szCs w:val="32"/>
          <w:cs/>
        </w:rPr>
        <w:t>)  หมายถึง  ทักษะการเคลื่อนไหวที่ปฏิบัติโดยร่างกายไม่มีการเคลื่อนที่ของร่างกาย  ตัวอย่างเช่น  การก้ม  การเหยียด การผลักและดัน  การบิดตัว   การโยกตัว  การไกวตัว   และการทรงตัว  เป็นต้น</w:t>
      </w: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๓.  การเคลื่อนไหวแบบประกอบอุปกรณ์  (</w:t>
      </w:r>
      <w:r w:rsidRPr="00B343E5">
        <w:rPr>
          <w:rFonts w:ascii="TH SarabunIT๙" w:hAnsi="TH SarabunIT๙" w:cs="TH SarabunIT๙"/>
          <w:sz w:val="32"/>
          <w:szCs w:val="32"/>
        </w:rPr>
        <w:t>Manipulative Movement</w:t>
      </w:r>
      <w:r w:rsidRPr="00B343E5">
        <w:rPr>
          <w:rFonts w:ascii="TH SarabunIT๙" w:hAnsi="TH SarabunIT๙" w:cs="TH SarabunIT๙"/>
          <w:sz w:val="32"/>
          <w:szCs w:val="32"/>
          <w:cs/>
        </w:rPr>
        <w:t>)  เป็นทักษะการเคลื่อนไหวที่มีการบังคับหรือควบคุมวัตถุ  ซึ่งส่วนใหญ่จะเกี่ยวข้องกับการใช้มือและเท้า  แต่ส่วนอื่น ๆ ของร่างกายก็สามารถใช้ได้   เช่น  การขว้าง  การตี  การเตะ  การรับ  เป็นต้น</w:t>
      </w:r>
    </w:p>
    <w:p w:rsidR="00767961" w:rsidRPr="00B343E5" w:rsidRDefault="00767961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การจัดการกับอารมณ์และความเครียด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Emotion  and  Stress  Management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67961" w:rsidRPr="00B343E5" w:rsidRDefault="00767961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วิธีควบคุมอารมณ์ความเครียดและความคับข้องใจ  ที่ไม่เป็นอันตรายต่อตนเองและผู้อื่น</w:t>
      </w:r>
      <w:r w:rsidR="00577665" w:rsidRPr="00B343E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แล้วลงมือปฏิบัติอย่างเหมาะสม  เช่น  ทำสมาธิ  เล่นกีฬา    การร่วมกิจกรรม  นันทนาการ  การคลายกล้ามเนื้อ  (</w:t>
      </w:r>
      <w:r w:rsidRPr="00B343E5">
        <w:rPr>
          <w:rFonts w:ascii="TH SarabunIT๙" w:hAnsi="TH SarabunIT๙" w:cs="TH SarabunIT๙"/>
          <w:sz w:val="32"/>
          <w:szCs w:val="32"/>
        </w:rPr>
        <w:t>muscle  relaxation</w:t>
      </w:r>
      <w:r w:rsidRPr="00B343E5">
        <w:rPr>
          <w:rFonts w:ascii="TH SarabunIT๙" w:hAnsi="TH SarabunIT๙" w:cs="TH SarabunIT๙"/>
          <w:sz w:val="32"/>
          <w:szCs w:val="32"/>
          <w:cs/>
        </w:rPr>
        <w:t>)</w:t>
      </w:r>
    </w:p>
    <w:p w:rsidR="007B0AD4" w:rsidRPr="00B343E5" w:rsidRDefault="007B0AD4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67961" w:rsidRPr="00B343E5" w:rsidRDefault="00767961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การช่วยฟื้นคืนชีพ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 xml:space="preserve">Cardiopulmonary  Resuscitation 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= 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CPR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67961" w:rsidRPr="00B343E5" w:rsidRDefault="00767961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การช่วยชีวิตเบื้องต้นก่อนส่งต่อให้แพทย์ในกรณีผู้ป่วยหัวใจหยุดเต้น  โดยการนวดหัวใจและผายปอดไปพร้อม ๆ  กัน</w:t>
      </w:r>
    </w:p>
    <w:p w:rsidR="00B654E2" w:rsidRPr="00B343E5" w:rsidRDefault="00B654E2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85296" w:rsidRPr="00B343E5" w:rsidRDefault="00F85296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การดูแลเบื้องต้น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First  Care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85296" w:rsidRPr="00B343E5" w:rsidRDefault="00F85296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การให้การดูแลสุขภาพผู้ป่วยในระยะพักฟื้นและ / หรือการปฐมพยาบาล</w:t>
      </w:r>
    </w:p>
    <w:p w:rsidR="00F73827" w:rsidRPr="00B343E5" w:rsidRDefault="00F73827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67961" w:rsidRPr="00B343E5" w:rsidRDefault="00767961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การพัฒนาที่ยั่งยืน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Sustainable  Development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67961" w:rsidRPr="00B343E5" w:rsidRDefault="00767961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 w:rsidRPr="00B343E5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การพัฒนาที่เป็นองค์รวมของความเป็นมนุษย์ตามแนวทางของพระธรรม</w:t>
      </w:r>
      <w:proofErr w:type="spellStart"/>
      <w:r w:rsidRPr="00B343E5">
        <w:rPr>
          <w:rFonts w:ascii="TH SarabunIT๙" w:hAnsi="TH SarabunIT๙" w:cs="TH SarabunIT๙"/>
          <w:spacing w:val="-4"/>
          <w:sz w:val="32"/>
          <w:szCs w:val="32"/>
          <w:cs/>
        </w:rPr>
        <w:t>ปิฏก</w:t>
      </w:r>
      <w:proofErr w:type="spellEnd"/>
      <w:r w:rsidRPr="00B343E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(ประยุทธ์ ปยุตโต)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เป็นการพัฒนาที่เป็นบูรณาการ  คือ  ทำให้เกิดเป็นองค์รวมหมายความว่า  องค์ประกอบทั้งหลาย</w:t>
      </w:r>
      <w:r w:rsidR="00577665" w:rsidRPr="00B343E5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B343E5">
        <w:rPr>
          <w:rFonts w:ascii="TH SarabunIT๙" w:hAnsi="TH SarabunIT๙" w:cs="TH SarabunIT๙"/>
          <w:sz w:val="32"/>
          <w:szCs w:val="32"/>
          <w:cs/>
        </w:rPr>
        <w:t>ที่เกี่ยวข้อง  จะต้องประสานกันครบทั้งร่างกาย  จิตใจ  อารมณ์  สังคม  และจิตวิญญาณ  และมีดุลยภาพ  สอดคล้องกับกฎเกณฑ์ของธรรมชาติ</w:t>
      </w:r>
    </w:p>
    <w:p w:rsidR="00B654E2" w:rsidRPr="00B343E5" w:rsidRDefault="00B654E2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67961" w:rsidRPr="00B343E5" w:rsidRDefault="00767961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การละเล่นพื้นเมือง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Folk  Plays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67961" w:rsidRPr="00B343E5" w:rsidRDefault="00767961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กิจกรรมเล่นดั้งเดิมของคนในชุมชนแต่ละท้องถิ่น  ซึ่งเป็นส่วนหนึ่งของการดำเนินชีวิตหรือวิถีชีวิต เพื่อเป็นการผ่อนคลายอารมณ์   ความเครียด   และสร้างเสริมให้มีกำลังกายแข็งแรง สติปัญญาดี    จิตใจเบิกบานสนุกสนาน   อันก่อให้เกิดความสัมพันธ์ที่ดีต่อกัน  และเป็นส่วนหนึ่งของวัฒนธรรม  เช่น   กิจกรรมการเล่นของชุมชนท้องถิ่น  วิ่งเปี้ยว  ชักเย่อ  ขี่ม้าส่งเมือง  ตีจับ  มอญซ่อนผ้า  รีๆข้าวสาร   วิ่งกระสอบ  สะบ้า   กระบี่กระบอง  มวยไทย  ตะกร้อวง  ตะกร้อลอดบ่วง</w:t>
      </w:r>
    </w:p>
    <w:p w:rsidR="00767961" w:rsidRPr="00B343E5" w:rsidRDefault="00767961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0222E" w:rsidRPr="00B343E5" w:rsidRDefault="00E0222E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กิจกรรมเข้าจังหวะ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Rhythmic  Activities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E0222E" w:rsidRPr="00B343E5" w:rsidRDefault="00E0222E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การแสดงออกของร่างกาย  โดยการเคลื่อนไหวส่วนต่าง ๆ  ของร่างกายให้เข้ากับอัตราความ ช้า – เร็วของตัวโน้ต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0222E" w:rsidRPr="00B343E5" w:rsidRDefault="00E0222E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กิจกรรมนันทนาการ 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Recreation  Activities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E0222E" w:rsidRPr="00B343E5" w:rsidRDefault="00E0222E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กิจกรรมที่บุคคลได้เลือกทำหรือเข้าร่วมด้วยความสมัครใจในเวลาว่าง  และผลที่ได้รับเป็นความพึงพอใจ  ไม่เป็นภัยต่อสังคม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0222E" w:rsidRPr="00B343E5" w:rsidRDefault="00E0222E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กิจกรรมรับน้ำหนักตนเอง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Weight  Bearing Activities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</w:p>
    <w:p w:rsidR="00E0222E" w:rsidRPr="00B343E5" w:rsidRDefault="00E0222E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343E5">
        <w:rPr>
          <w:rFonts w:ascii="TH SarabunIT๙" w:hAnsi="TH SarabunIT๙" w:cs="TH SarabunIT๙"/>
          <w:sz w:val="32"/>
          <w:szCs w:val="32"/>
          <w:cs/>
        </w:rPr>
        <w:t>กิจกรรมการออกกำลังกายที่มีการเคลื่อนไหวบนพื้น  เช่น   การเดิน   การวิ่ง   การกระโดดเชือก   ยิมนาสติก   การเต้นรำหรือการเต้นแอ</w:t>
      </w:r>
      <w:proofErr w:type="spellStart"/>
      <w:r w:rsidRPr="00B343E5">
        <w:rPr>
          <w:rFonts w:ascii="TH SarabunIT๙" w:hAnsi="TH SarabunIT๙" w:cs="TH SarabunIT๙"/>
          <w:sz w:val="32"/>
          <w:szCs w:val="32"/>
          <w:cs/>
        </w:rPr>
        <w:t>โรบิก</w:t>
      </w:r>
      <w:proofErr w:type="spellEnd"/>
      <w:r w:rsidRPr="00B343E5">
        <w:rPr>
          <w:rFonts w:ascii="TH SarabunIT๙" w:hAnsi="TH SarabunIT๙" w:cs="TH SarabunIT๙"/>
          <w:sz w:val="32"/>
          <w:szCs w:val="32"/>
          <w:cs/>
        </w:rPr>
        <w:t xml:space="preserve">    โดยกล้ามเนื้อส่วนที่รับน้ำหนักต้องออกแรงกระทำกับน้ำหนักของตนเองในขณะปฏิบัติกิจกรรม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กีฬาไทย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Thai  Sports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กีฬาที่มีพื้นฐานเชื่อมโยงกับวิถีชีวิตและวัฒนธรรมของท้องถิ่นและสังคมไทย  เช่น  กระบี่กระบอง   มวยไทย  ตะกร้อ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กีฬาสากล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International  Sports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ีฬาที่เป็นที่ยอมรับจากมวลสมาชิกขององค์กรกีฬาระดับนานาชาติให้เป็นชนิดกีฬาที่บรรจุอยู่ในเกมการแข่งขัน  เช่น  ฟุตบอล  วอลเลย์บอล    เทนนิส  แบดมินตัน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เกณฑ์สมรรถภาพทางกาย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Physical  Fitness  Reference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 xml:space="preserve">ค่ามาตรฐานที่ได้กำหนดขึ้น  (จากการศึกษาวิจัยและกระบวนการสถิติ)  เพื่อเป็นดัชนีสำหรับประเมินเปรียบเทียบว่าบุคคลที่ได้รับคะแนน   หรือค่าตัวเลข  (เวลา จำนวน  ครั้ง  น้ำหนัก  ฯลฯ)   จากการทดสอบสมรรถภาพทางกายแต่ละรายการทดสอบนั้น   มีสมรรถภาพทางกายตามองค์ประกอบดังกล่าวอยู่ในระดับคุณภาพใด  โดยทั่วไปแล้วนิยมจัดทำเกณฑ์ใน  ๒  ลักษณะ  คือ  </w:t>
      </w:r>
    </w:p>
    <w:p w:rsidR="00577665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๑.  เกณฑ์ปกติ  (</w:t>
      </w:r>
      <w:r w:rsidRPr="00B343E5">
        <w:rPr>
          <w:rFonts w:ascii="TH SarabunIT๙" w:hAnsi="TH SarabunIT๙" w:cs="TH SarabunIT๙"/>
          <w:sz w:val="32"/>
          <w:szCs w:val="32"/>
        </w:rPr>
        <w:t>Norm  Reference</w:t>
      </w:r>
      <w:r w:rsidRPr="00B343E5">
        <w:rPr>
          <w:rFonts w:ascii="TH SarabunIT๙" w:hAnsi="TH SarabunIT๙" w:cs="TH SarabunIT๙"/>
          <w:sz w:val="32"/>
          <w:szCs w:val="32"/>
          <w:cs/>
        </w:rPr>
        <w:t>)  เป็นเกณฑ์ที่จัดทำจากการศึกษากลุ่มประชากร ที่จำแนกตามกลุ่มเพศและวัย  เป็นหลัก  ส่วนใหญ่แล้วจะจัดทำในลักษณะของ</w:t>
      </w:r>
      <w:proofErr w:type="spellStart"/>
      <w:r w:rsidRPr="00B343E5">
        <w:rPr>
          <w:rFonts w:ascii="TH SarabunIT๙" w:hAnsi="TH SarabunIT๙" w:cs="TH SarabunIT๙"/>
          <w:sz w:val="32"/>
          <w:szCs w:val="32"/>
          <w:cs/>
        </w:rPr>
        <w:t>เปอร์</w:t>
      </w:r>
      <w:proofErr w:type="spellEnd"/>
      <w:r w:rsidRPr="00B343E5">
        <w:rPr>
          <w:rFonts w:ascii="TH SarabunIT๙" w:hAnsi="TH SarabunIT๙" w:cs="TH SarabunIT๙"/>
          <w:sz w:val="32"/>
          <w:szCs w:val="32"/>
          <w:cs/>
        </w:rPr>
        <w:t>เซ็นไทล์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๒.  เกณฑ์มาตรฐาน  (</w:t>
      </w:r>
      <w:r w:rsidRPr="00B343E5">
        <w:rPr>
          <w:rFonts w:ascii="TH SarabunIT๙" w:hAnsi="TH SarabunIT๙" w:cs="TH SarabunIT๙"/>
          <w:sz w:val="32"/>
          <w:szCs w:val="32"/>
        </w:rPr>
        <w:t>Criterion  Reference</w:t>
      </w:r>
      <w:r w:rsidRPr="00B343E5">
        <w:rPr>
          <w:rFonts w:ascii="TH SarabunIT๙" w:hAnsi="TH SarabunIT๙" w:cs="TH SarabunIT๙"/>
          <w:sz w:val="32"/>
          <w:szCs w:val="32"/>
          <w:cs/>
        </w:rPr>
        <w:t>)  เป็นระดับคะแนนหรือค่ามาตรฐานที่กำหนดไว้ล่วงหน้า  สำหรับแต่ละราย  การทดสอบเพื่อเป็นเกณฑ์การตัดสินว่าบุคคลที่รับการทดสอบ</w:t>
      </w:r>
      <w:r w:rsidR="00577665" w:rsidRPr="00B343E5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 w:rsidRPr="00B343E5">
        <w:rPr>
          <w:rFonts w:ascii="TH SarabunIT๙" w:hAnsi="TH SarabunIT๙" w:cs="TH SarabunIT๙"/>
          <w:sz w:val="32"/>
          <w:szCs w:val="32"/>
          <w:cs/>
        </w:rPr>
        <w:t>มีสมรรถภาพหรือความสามารถผ่านตามเกณฑ์ที่ได้กำหนดไว้หรือไม่  มิได้เป็นการเปรียบเทียบกับบุคคลอื่น ๆ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ความคิดรวบยอดเกี่ยวกับการเคลื่อนไหว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Movement  Concepts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ความสัมพันธ์ระหว่างขนาด   จังหวะ  เวลา  พื้นที่  และทิศทางในการเคลื่อนไหวร่างกาย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ความเข้าใจถึงความเกี่ยวข้องเชื่อมโยง   และความพอเหมาะพอดีระหว่างขนาดของแรงที่ใช้</w:t>
      </w:r>
      <w:r w:rsidR="00577665" w:rsidRPr="00B343E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43E5">
        <w:rPr>
          <w:rFonts w:ascii="TH SarabunIT๙" w:hAnsi="TH SarabunIT๙" w:cs="TH SarabunIT๙"/>
          <w:sz w:val="32"/>
          <w:szCs w:val="32"/>
          <w:cs/>
        </w:rPr>
        <w:t>ในการเคลื่อนไหวร่างกายหรือวัตถุ   ด้วยห้วงเวลา  จังหวะและทิศทางที่เหมาะสมภายใต้ข้อจำกัดของพื้นที่ที่มีอยู่  และสามารถแปรความเข้าใจดังกล่าวทั้งหมดไปสู่การปฏิบัติการเคลื่อนไหวในการเล่นหรือแข่งขันกีฬา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ความเสี่ยงต่อสุขภาพ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Health  Risk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การประพฤติปฏิบัติที่อาจนำไปสู่การเกิดอันตรายต่อชีวิตและสุขภาพของตนเองและผู้อื่น  เช่น  การขับรถเร็ว  การกินอาหารสุก ๆ  ดิบ ๆ  ความสำส่อนทางเพศ  การมีน้ำหนักตัวเกิน  การขาด</w:t>
      </w:r>
      <w:r w:rsidR="00577665" w:rsidRPr="00B343E5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B343E5">
        <w:rPr>
          <w:rFonts w:ascii="TH SarabunIT๙" w:hAnsi="TH SarabunIT๙" w:cs="TH SarabunIT๙"/>
          <w:sz w:val="32"/>
          <w:szCs w:val="32"/>
          <w:cs/>
        </w:rPr>
        <w:t>การออกกำลังกาย   การสูบบุหรี่  การดื่มสุรา  การใช้ยาและสารเสพติด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ค่านิยมทางสังคม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Health  Value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คุณสมบัติของสิ่งใดก็ตาม  ซึ่งทำให้สิ่งนั้นเป็นประโยชน์น่าสนใจ   สิ่งที่บุคคลยึดถือในการตัดสินใจและกำหนดการกระทำของตนเองเกี่ยวกับพฤติกรรมสุขภาพ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คุณภาพชีวิต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Quality  of  Life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 xml:space="preserve">ความรับรู้หรือเข้าใจของปัจเจกบุคคลที่มีต่อสถานภาพชีวิตของตนเองภายใต้บริบทของระบบวัฒนธรรมและค่านิยมที่เขาใช้ชีวิตอยู่   และมีความเชื่อมโยงกับจุดมุ่งหมาย  ความคาดหวัง   มาตรฐาน  </w:t>
      </w:r>
      <w:r w:rsidRPr="00B343E5">
        <w:rPr>
          <w:rFonts w:ascii="TH SarabunIT๙" w:hAnsi="TH SarabunIT๙" w:cs="TH SarabunIT๙"/>
          <w:sz w:val="32"/>
          <w:szCs w:val="32"/>
          <w:cs/>
        </w:rPr>
        <w:lastRenderedPageBreak/>
        <w:t>รวมทั้งความกังวลสนใจที่เขามีต่อสิ่งต่าง ๆ  คุณภาพชีวิตเป็นมโนคติที่มีขอบเขตกว้างขวาง  ครอบคลุมเรื่องต่าง ๆ  ที่สลับซับซ้อน  ได้แก่  สุขภาพทางกาย  สภาวะทางจิต  ระดับความเป็นตัวของตัวเอง   ความสัมพันธ์ต่าง ๆ  ทางสังคม  ความเชื่อส่วนบุคคล  และสัมพันธภาพที่ดีต่อสิ่งแวดล้อม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จิตวิญญาณในการแข่งขัน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Competitive  Spiritual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ความมุ่งมั่น  การทุ่มเทกำลังกาย  กำลังใจ  ความรู้  ความสามารถในการแข่งขัน  และร่วมมืออย่างสันติเต็มความสามารถ  เพื่อให้ได้มาซึ่งผลที่ตนเองต้องการ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ทักษะชีวิต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Life  Skills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เป็นคุณลักษณะหรือความสามารถเชิงสังคมจิตวิทยา  (</w:t>
      </w:r>
      <w:r w:rsidRPr="00B343E5">
        <w:rPr>
          <w:rFonts w:ascii="TH SarabunIT๙" w:hAnsi="TH SarabunIT๙" w:cs="TH SarabunIT๙"/>
          <w:sz w:val="32"/>
          <w:szCs w:val="32"/>
        </w:rPr>
        <w:t>Psychosocial  Competence</w:t>
      </w:r>
      <w:r w:rsidRPr="00B343E5">
        <w:rPr>
          <w:rFonts w:ascii="TH SarabunIT๙" w:hAnsi="TH SarabunIT๙" w:cs="TH SarabunIT๙"/>
          <w:sz w:val="32"/>
          <w:szCs w:val="32"/>
          <w:cs/>
        </w:rPr>
        <w:t>)  และเป็นความสามารถทางสติปัญญา   ที่ทุกคนจำเป็นต้องใช้ในการเผชิญสถานการณ์ต่าง ๆ  ที่เกิดขึ้น</w:t>
      </w:r>
      <w:r w:rsidR="00577665" w:rsidRPr="00B343E5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ในชีวิตประจำวันได้อย่างมีประสิทธิภาพ  สามารถพัฒนาขึ้นได้ด้วยการฝึกและกระทำซ้ำ ๆ  ให้เกิดความคล่องแคล่ว  เคยชิน   จนเป็นลักษณะนิสัย  ประกอบด้วยทักษะต่าง ๆ  ดังนี้  คือ  การรู้จักตนเอง  เข้าใจตนเองและเห็นคุณค่าของตนเอง  การรู้จักคิดอย่างมีวิจารณญาณและคิดสร้างสรรค์   การรู้จักคิดตัดสินใจและแก้ปัญหา   การรู้จักแสวงหาและใช้ข้อมูลความรู้   การสื่อสารและการสร้างสัมพันธภาพกับผู้อื่น  การจัดการกับอารมณ์และความเครียด  การปรับตัวท่ามกลางการเปลี่ยนแปลง  </w:t>
      </w:r>
      <w:r w:rsidR="00577665" w:rsidRPr="00B343E5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Pr="00B343E5">
        <w:rPr>
          <w:rFonts w:ascii="TH SarabunIT๙" w:hAnsi="TH SarabunIT๙" w:cs="TH SarabunIT๙"/>
          <w:sz w:val="32"/>
          <w:szCs w:val="32"/>
          <w:cs/>
        </w:rPr>
        <w:t>การตั้งเป้าหมาย  การวางแผนและดำเนินการตามแผน  ความเห็นใจผู้อื่น   ความรับผิดชอบต่อสังคมและซาบซึ้งในสิ่งที่ดีงามรอบตัว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ธงโภชนาการ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Nutrition Flag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B343E5">
        <w:rPr>
          <w:rFonts w:ascii="TH SarabunIT๙" w:hAnsi="TH SarabunIT๙" w:cs="TH SarabunIT๙"/>
          <w:sz w:val="32"/>
          <w:szCs w:val="32"/>
        </w:rPr>
        <w:tab/>
      </w:r>
      <w:r w:rsidRPr="00B343E5">
        <w:rPr>
          <w:rFonts w:ascii="TH SarabunIT๙" w:hAnsi="TH SarabunIT๙" w:cs="TH SarabunIT๙"/>
          <w:sz w:val="32"/>
          <w:szCs w:val="32"/>
          <w:cs/>
        </w:rPr>
        <w:t>เป็นเครื่องมือที่ช่วยอธิบายและทำความเข้าใจโภชนบัญญัติ ๙ ประการ เพื่อนำไปสู่การปฏิบัติ โดยกำหนดเป็นภาพ “ธงปลายแหลม” แสดงกลุ่มอาหารและสัดส่วนการกินอาหารในแต่ละกลุ่ม</w:t>
      </w:r>
      <w:r w:rsidR="00577665" w:rsidRPr="00B343E5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Pr="00B343E5">
        <w:rPr>
          <w:rFonts w:ascii="TH SarabunIT๙" w:hAnsi="TH SarabunIT๙" w:cs="TH SarabunIT๙"/>
          <w:sz w:val="32"/>
          <w:szCs w:val="32"/>
          <w:cs/>
        </w:rPr>
        <w:t>มากน้อยตามพื้นที่  สังเกตได้ชัดเจนว่า ฐานใหญ่ด้านบนเน้นให้กินมากและปลายธงข้างล่างบอกให้กิน          น้อย ๆ   เท่าที่จำเป็นโดยมีฐานมาจาก</w:t>
      </w:r>
      <w:r w:rsidRPr="00B343E5">
        <w:rPr>
          <w:rFonts w:ascii="TH SarabunIT๙" w:hAnsi="TH SarabunIT๙" w:cs="TH SarabunIT๙"/>
          <w:spacing w:val="-6"/>
          <w:sz w:val="32"/>
          <w:szCs w:val="32"/>
          <w:cs/>
        </w:rPr>
        <w:t>ข้อปฏิบัติการบริโภคอาหารเพื่อสุขภาพที่ดีของคนไทย หรือ               โภชนบัญญัติ ๙ ประการ  คือ</w:t>
      </w:r>
    </w:p>
    <w:p w:rsidR="009532CC" w:rsidRPr="00B343E5" w:rsidRDefault="009532CC" w:rsidP="00D40E39">
      <w:pPr>
        <w:numPr>
          <w:ilvl w:val="0"/>
          <w:numId w:val="74"/>
        </w:numPr>
        <w:tabs>
          <w:tab w:val="clear" w:pos="360"/>
        </w:tabs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กินอาหารครบ ๕ หมู่ แต่ละหมู่ให้หลากหลายและหมั่นดูแลน้ำหนักตัว</w:t>
      </w:r>
    </w:p>
    <w:p w:rsidR="009532CC" w:rsidRPr="00B343E5" w:rsidRDefault="009532CC" w:rsidP="00D40E39">
      <w:pPr>
        <w:numPr>
          <w:ilvl w:val="0"/>
          <w:numId w:val="74"/>
        </w:numPr>
        <w:tabs>
          <w:tab w:val="clear" w:pos="360"/>
        </w:tabs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กินข้าวเป็นอาหารหลักสลับกับอาหารประเภทแป้งเป็นบางมื้อ</w:t>
      </w:r>
    </w:p>
    <w:p w:rsidR="009532CC" w:rsidRPr="00B343E5" w:rsidRDefault="009532CC" w:rsidP="00D40E39">
      <w:pPr>
        <w:numPr>
          <w:ilvl w:val="0"/>
          <w:numId w:val="74"/>
        </w:numPr>
        <w:tabs>
          <w:tab w:val="clear" w:pos="360"/>
        </w:tabs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กินพืชผักให้มากและกินผลไม้เป็นประจำ</w:t>
      </w:r>
    </w:p>
    <w:p w:rsidR="009532CC" w:rsidRPr="00B343E5" w:rsidRDefault="009532CC" w:rsidP="00D40E39">
      <w:pPr>
        <w:numPr>
          <w:ilvl w:val="0"/>
          <w:numId w:val="74"/>
        </w:numPr>
        <w:tabs>
          <w:tab w:val="clear" w:pos="360"/>
        </w:tabs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กินปลา เนื้อสัตว์ไม่ติดมัน ไข่ และถั่วเมล็ดแห้งเป็นประจำ</w:t>
      </w:r>
    </w:p>
    <w:p w:rsidR="009532CC" w:rsidRPr="00B343E5" w:rsidRDefault="009532CC" w:rsidP="00D40E39">
      <w:pPr>
        <w:numPr>
          <w:ilvl w:val="0"/>
          <w:numId w:val="74"/>
        </w:numPr>
        <w:tabs>
          <w:tab w:val="clear" w:pos="360"/>
        </w:tabs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ดื่มนมให้เหมาะสมตามวัย</w:t>
      </w:r>
    </w:p>
    <w:p w:rsidR="009532CC" w:rsidRPr="00B343E5" w:rsidRDefault="009532CC" w:rsidP="00D40E39">
      <w:pPr>
        <w:numPr>
          <w:ilvl w:val="0"/>
          <w:numId w:val="74"/>
        </w:numPr>
        <w:tabs>
          <w:tab w:val="clear" w:pos="360"/>
        </w:tabs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กินอาหารที่มีไขมันแต่พอควร</w:t>
      </w:r>
    </w:p>
    <w:p w:rsidR="009532CC" w:rsidRPr="00B343E5" w:rsidRDefault="009532CC" w:rsidP="00D40E39">
      <w:pPr>
        <w:numPr>
          <w:ilvl w:val="0"/>
          <w:numId w:val="74"/>
        </w:numPr>
        <w:tabs>
          <w:tab w:val="clear" w:pos="360"/>
        </w:tabs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หลีกเลี่ยงการกินอาหารรสหวานจัด และเค็มจัด</w:t>
      </w:r>
    </w:p>
    <w:p w:rsidR="009532CC" w:rsidRPr="00B343E5" w:rsidRDefault="009532CC" w:rsidP="00D40E39">
      <w:pPr>
        <w:numPr>
          <w:ilvl w:val="0"/>
          <w:numId w:val="74"/>
        </w:numPr>
        <w:tabs>
          <w:tab w:val="clear" w:pos="360"/>
        </w:tabs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กินอาหารที่สะอาด ปราศจากการปนเปื้อน</w:t>
      </w:r>
    </w:p>
    <w:p w:rsidR="009532CC" w:rsidRPr="00B343E5" w:rsidRDefault="009532CC" w:rsidP="00D40E39">
      <w:pPr>
        <w:numPr>
          <w:ilvl w:val="0"/>
          <w:numId w:val="74"/>
        </w:numPr>
        <w:tabs>
          <w:tab w:val="clear" w:pos="360"/>
        </w:tabs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งดหรือลดเครื่องดื่มที่มีแอลกอฮอล์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น้ำใจนักกีฬา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Spirit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เป็นคุณธรรมประจำใจของการเล่นร่วมกัน   อยู่ร่วมกัน    และมีชีวิตอยู่ร่วมกันในสังคม</w:t>
      </w:r>
      <w:r w:rsidR="00577665" w:rsidRPr="00B343E5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Pr="00B343E5">
        <w:rPr>
          <w:rFonts w:ascii="TH SarabunIT๙" w:hAnsi="TH SarabunIT๙" w:cs="TH SarabunIT๙"/>
          <w:sz w:val="32"/>
          <w:szCs w:val="32"/>
          <w:cs/>
        </w:rPr>
        <w:t>ได้อย่างปกติสุขและมีประสิทธิภาพ  พฤติกรรมที่แสดงถึงความมีน้ำใจนักกีฬา เช่น  การมีวินัย    เคารพกฎกติกา    รู้แพ้   รู้ชนะ  รู้อภัย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บริการสุขภาพ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Health  Service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บริการทางการแพทย์และสาธารณสุขทั้งของรัฐและเอกชน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ประชาสังคม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Civil  Society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เครือข่าย  กลุ่ม  ชมรม  สมาคม  มูลนิธิ  สถาบัน  องค์กร  หรือชุมชนที่มีกิจกรรม</w:t>
      </w:r>
      <w:r w:rsidR="00577665" w:rsidRPr="00B343E5"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r w:rsidRPr="00B343E5">
        <w:rPr>
          <w:rFonts w:ascii="TH SarabunIT๙" w:hAnsi="TH SarabunIT๙" w:cs="TH SarabunIT๙"/>
          <w:sz w:val="32"/>
          <w:szCs w:val="32"/>
          <w:cs/>
        </w:rPr>
        <w:t>การเคลื่อนไหวทางสังคม   เพื่อประโยชน์ร่วมกันของกลุ่ม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ผลิตภัณฑ์สุขภาพ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Health  Products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ยา  เครื่องสำอาง  อาหารสำเร็จรูป  เครื่องปรุงรสอาหาร  อาหารเสริม  วิตามิน</w:t>
      </w:r>
    </w:p>
    <w:p w:rsidR="009532CC" w:rsidRPr="00B343E5" w:rsidRDefault="009532CC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พฤติกรรมเบี่ยงเบนทางเพศ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Sex  Abuse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การประพฤติปฏิบัติใด ๆ ที่ไม่เป็นไปตามธรรมชาติทางเพศตนเอง  เช่น  มีจิตใจรักชอบในเพศเดียวกัน  การแต่งตัวหรือแสดงกิริยาเป็นเพศตรงข้าม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พฤติกรรมสุขภาพ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 xml:space="preserve">Health  </w:t>
      </w:r>
      <w:proofErr w:type="spellStart"/>
      <w:r w:rsidRPr="00B343E5">
        <w:rPr>
          <w:rFonts w:ascii="TH SarabunIT๙" w:hAnsi="TH SarabunIT๙" w:cs="TH SarabunIT๙"/>
          <w:b/>
          <w:bCs/>
          <w:sz w:val="32"/>
          <w:szCs w:val="32"/>
        </w:rPr>
        <w:t>Behaviour</w:t>
      </w:r>
      <w:proofErr w:type="spellEnd"/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การปฏิบัติหรือกิจกรรมใด ๆ  ในด้านการป้องกัน  การสร้างเสริม  การรักษาและการฟื้นฟูสุขภาพ  อันมีผลต่อสภาวะทางสุขภาพของบุคคล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พฤติกรรมเสี่ยง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 xml:space="preserve">Risk  </w:t>
      </w:r>
      <w:proofErr w:type="spellStart"/>
      <w:r w:rsidRPr="00B343E5">
        <w:rPr>
          <w:rFonts w:ascii="TH SarabunIT๙" w:hAnsi="TH SarabunIT๙" w:cs="TH SarabunIT๙"/>
          <w:b/>
          <w:bCs/>
          <w:sz w:val="32"/>
          <w:szCs w:val="32"/>
        </w:rPr>
        <w:t>Behaviour</w:t>
      </w:r>
      <w:proofErr w:type="spellEnd"/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รูปแบบจำเพาะของพฤติกรรม  ซึ่งได้รับการพิสูจน์แล้วว่า  มีความสัมพันธ์กับการเพิ่มโอกาส      ที่จะป่วยจากโรคบางชนิดหรือการเสื่อมสุขภาพมากขึ้น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พลังปัญญา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Empowerment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กระบวนการสร้างเสริมศักยภาพแก่บุคคลและชุมชนให้เป็นผู้สนใจใฝ่รู้  และมีอำนาจ                  ในการคิด  การตัดสินใจ  การแก้ปัญหาด้วยชุมชนเองได้เป็นส่วนใหญ่  นอกจากนั้นบุคคลและชุมชน           ยังสามารถควบคุมสภาพแวดล้อมที่มีผลกระทบต่อปัญหาสุขภาพให้อยู่ในสภาพที่เอื้อต่อการสร้างเสริมและพัฒนาสุขภาพ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ภาวะ</w:t>
      </w:r>
      <w:proofErr w:type="spellStart"/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ทุพ</w:t>
      </w:r>
      <w:proofErr w:type="spellEnd"/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โภชนาการ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Malnutrition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766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การขาดสารอาหารที่จำเป็นต่อการเจริญเติบโตและพัฒนาการของเด็ก  ทำให้มีผลกระทบต่อสุขภาพ</w:t>
      </w:r>
    </w:p>
    <w:p w:rsidR="00D40E39" w:rsidRPr="00B343E5" w:rsidRDefault="00D40E39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ภาวะผู้นำ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Leadership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การมีคุณลักษณะในการเป็นหัวหน้า  สามารถชักชวนและชี้นำสมาชิกในกลุ่มร่วมมือร่วมใจกันปฏิบัติงานให้สำเร็จลุล่วงไปด้วยดี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ภูมิปัญญาไทย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Thai  Wisdom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 xml:space="preserve">สติปัญญา  องค์ความรู้และค่านิยมที่นำมาใช้ในการดำเนินชีวิตได้อย่างเหมาะสม   เป็นมรดกทางวัฒนธรรมที่เกิดจากการสั่งสมประสบการณ์  ความรู้แขนงต่าง ๆ  ของบรรพชนไทยนับแต่อดีต   </w:t>
      </w:r>
      <w:r w:rsidRPr="00B343E5">
        <w:rPr>
          <w:rFonts w:ascii="TH SarabunIT๙" w:hAnsi="TH SarabunIT๙" w:cs="TH SarabunIT๙"/>
          <w:sz w:val="32"/>
          <w:szCs w:val="32"/>
          <w:cs/>
        </w:rPr>
        <w:lastRenderedPageBreak/>
        <w:t>สอดคล้องกับวิถีชีวิต   ภูมิปัญญาไทย  จึงมีความสำคัญต่อการพัฒนาชีวิตความเป็นอยู่ของคนไทย            ทั้งด้านเศรษฐกิจ  สังคม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ลักษณะของภูมิปัญญาไทย  มีองค์ประกอบต่อไปนี้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</w:r>
      <w:r w:rsidRPr="00B343E5">
        <w:rPr>
          <w:rFonts w:ascii="TH SarabunIT๙" w:hAnsi="TH SarabunIT๙" w:cs="TH SarabunIT๙"/>
          <w:spacing w:val="-4"/>
          <w:sz w:val="32"/>
          <w:szCs w:val="32"/>
          <w:cs/>
        </w:rPr>
        <w:t>๑.  คติ   ความเชื่อ  ความคิด  หลักการที่เป็นพื้นฐานขององค์ความรู้ที่เกิดจากสั่งสมถ่ายทอดกันมา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๒.  ศิลปะ  วัฒนธรรม  และขนบธรรมเนียมประเพณี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๓.  การประกอบอาชีพในแต่ละท้องถิ่นที่ได้รับการพัฒนาให้เหมาะสมกับสมัย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๔.  แนวคิด  หลักปฏิบัติ  และเทคโนโลยีสมัยใหม่ที่นำมาใช้ในชุมชน  ซึ่งเป็นอิทธิพลของความก้าวหน้าทางวิทยาศาสตร์และเทคโนโลยี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ตัวอย่างภูมิปัญญาไทยที่เกี่ยวข้องกับสุขภาพ  เช่น   การแพทย์แผนไทย  สมุนไพร  อาหารไทย  ยาไทย  ฯลฯ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แรงขับทางเพศ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Sex  Drive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แรงขับที่เกิดจากสัญชาตญาณทางเพศ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ล่วงละเมิดทางเพศ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Sexual  Abuse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การใช้คำพูด  การจับ  จูบ  ลูบ  คลำ และ / หรือร่วมเพศ  โดยไม่ได้รับการยินยอมจาก                 ฝ่ายตรงข้าม โดยเฉพาะกับผู้เยาว์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สติ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Conscious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ความรู้สึกตัวอยู่เสมอในการรับรู้สิ่งต่าง ๆ   การให้หลักการและเหตุผลในการป้องกัน  ยับยั้งชั่งใจ  และควบคุมตนเองเพื่อไม่ให้คิดผิดทาง  ไม่หลงลืม   ไม่เครียด  ไม่ผิดพลาด   ก่อให้เกิดพฤติกรรมที่ถูกต้องดีงาม</w:t>
      </w:r>
    </w:p>
    <w:p w:rsidR="00B654E2" w:rsidRPr="00B343E5" w:rsidRDefault="00B654E2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สมรรถภาพกลไก (</w:t>
      </w:r>
      <w:r w:rsidRPr="00B343E5">
        <w:rPr>
          <w:rFonts w:ascii="TH SarabunIT๙" w:hAnsi="TH SarabunIT๙" w:cs="TH SarabunIT๙"/>
          <w:b/>
          <w:bCs/>
          <w:spacing w:val="-6"/>
          <w:sz w:val="32"/>
          <w:szCs w:val="32"/>
        </w:rPr>
        <w:t>Motor  Fitness</w:t>
      </w:r>
      <w:r w:rsidRPr="00B343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หรือสมรรถภาพเชิงทักษะปฏิบัติ  (</w:t>
      </w:r>
      <w:r w:rsidRPr="00B343E5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Skill </w:t>
      </w:r>
      <w:r w:rsidRPr="00B343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-  </w:t>
      </w:r>
      <w:r w:rsidRPr="00B343E5">
        <w:rPr>
          <w:rFonts w:ascii="TH SarabunIT๙" w:hAnsi="TH SarabunIT๙" w:cs="TH SarabunIT๙"/>
          <w:b/>
          <w:bCs/>
          <w:spacing w:val="-6"/>
          <w:sz w:val="32"/>
          <w:szCs w:val="32"/>
        </w:rPr>
        <w:t>Related  Physical  Fitness</w:t>
      </w:r>
      <w:r w:rsidRPr="00B343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ความสามารถของร่างกายที่ช่วยให้บุคคลสามารถประกอบกิจกรรมทางกาย  โดยเฉพาะอย่างยิ่งการเล่นกีฬาได้ดี  มีองค์ประกอบ  ๖  ด้าน  ดังนี้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๑.  ความคล่อง  (</w:t>
      </w:r>
      <w:r w:rsidRPr="00B343E5">
        <w:rPr>
          <w:rFonts w:ascii="TH SarabunIT๙" w:hAnsi="TH SarabunIT๙" w:cs="TH SarabunIT๙"/>
          <w:sz w:val="32"/>
          <w:szCs w:val="32"/>
        </w:rPr>
        <w:t>Agility</w:t>
      </w:r>
      <w:r w:rsidRPr="00B343E5">
        <w:rPr>
          <w:rFonts w:ascii="TH SarabunIT๙" w:hAnsi="TH SarabunIT๙" w:cs="TH SarabunIT๙"/>
          <w:sz w:val="32"/>
          <w:szCs w:val="32"/>
          <w:cs/>
        </w:rPr>
        <w:t>)  หมายถึง  ความสามารถในการเปลี่ยนทิศทางการเคลื่อนที่ได้อย่างรวดเร็วและสามารถควบคุมได้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๒.  การทรงตัว  (</w:t>
      </w:r>
      <w:r w:rsidRPr="00B343E5">
        <w:rPr>
          <w:rFonts w:ascii="TH SarabunIT๙" w:hAnsi="TH SarabunIT๙" w:cs="TH SarabunIT๙"/>
          <w:sz w:val="32"/>
          <w:szCs w:val="32"/>
        </w:rPr>
        <w:t>Balance</w:t>
      </w:r>
      <w:r w:rsidRPr="00B343E5">
        <w:rPr>
          <w:rFonts w:ascii="TH SarabunIT๙" w:hAnsi="TH SarabunIT๙" w:cs="TH SarabunIT๙"/>
          <w:sz w:val="32"/>
          <w:szCs w:val="32"/>
          <w:cs/>
        </w:rPr>
        <w:t>)  หมายถึง  ความสามารถในการรักษาดุลของร่างกายเอาไว้ได้              ทั้งในขณะอยู่กับที่และเคลื่อนที่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๓.  การประสานสัมพันธ์  (</w:t>
      </w:r>
      <w:r w:rsidRPr="00B343E5">
        <w:rPr>
          <w:rFonts w:ascii="TH SarabunIT๙" w:hAnsi="TH SarabunIT๙" w:cs="TH SarabunIT๙"/>
          <w:sz w:val="32"/>
          <w:szCs w:val="32"/>
        </w:rPr>
        <w:t xml:space="preserve">Co 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B343E5">
        <w:rPr>
          <w:rFonts w:ascii="TH SarabunIT๙" w:hAnsi="TH SarabunIT๙" w:cs="TH SarabunIT๙"/>
          <w:sz w:val="32"/>
          <w:szCs w:val="32"/>
        </w:rPr>
        <w:t>ordination</w:t>
      </w:r>
      <w:r w:rsidRPr="00B343E5">
        <w:rPr>
          <w:rFonts w:ascii="TH SarabunIT๙" w:hAnsi="TH SarabunIT๙" w:cs="TH SarabunIT๙"/>
          <w:sz w:val="32"/>
          <w:szCs w:val="32"/>
          <w:cs/>
        </w:rPr>
        <w:t>)  หมายถึง  ความสามารถในการเคลื่อนไหวได้</w:t>
      </w:r>
      <w:r w:rsidRPr="00B343E5">
        <w:rPr>
          <w:rFonts w:ascii="TH SarabunIT๙" w:hAnsi="TH SarabunIT๙" w:cs="TH SarabunIT๙"/>
          <w:spacing w:val="-4"/>
          <w:sz w:val="32"/>
          <w:szCs w:val="32"/>
          <w:cs/>
        </w:rPr>
        <w:t>อย่างราบรื่น  กลมกลืน  และมีประสิทธิภาพ  ซึ่งเป็นการทำงานประสานสอดคล้องกันระหว่างตา-มือ-เท้า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๔.  พลังกล้ามเนื้อ  (</w:t>
      </w:r>
      <w:r w:rsidRPr="00B343E5">
        <w:rPr>
          <w:rFonts w:ascii="TH SarabunIT๙" w:hAnsi="TH SarabunIT๙" w:cs="TH SarabunIT๙"/>
          <w:sz w:val="32"/>
          <w:szCs w:val="32"/>
        </w:rPr>
        <w:t>Power</w:t>
      </w:r>
      <w:r w:rsidRPr="00B343E5">
        <w:rPr>
          <w:rFonts w:ascii="TH SarabunIT๙" w:hAnsi="TH SarabunIT๙" w:cs="TH SarabunIT๙"/>
          <w:sz w:val="32"/>
          <w:szCs w:val="32"/>
          <w:cs/>
        </w:rPr>
        <w:t>)  หมายถึง  ความสามารถของกล้ามเนื้อส่วนหนึ่งส่วนใดหรือ         หลาย ๆ   ส่วนของร่างกายในการหดตัวเพื่อทำงานด้วยความเร็วสูง   แรงหรืองานที่ได้เป็นผลรวมของความ</w:t>
      </w:r>
      <w:r w:rsidRPr="00B343E5">
        <w:rPr>
          <w:rFonts w:ascii="TH SarabunIT๙" w:hAnsi="TH SarabunIT๙" w:cs="TH SarabunIT๙"/>
          <w:spacing w:val="-4"/>
          <w:sz w:val="32"/>
          <w:szCs w:val="32"/>
          <w:cs/>
        </w:rPr>
        <w:t>แข็งแรงและความเร็วที่ใช้ในช่วงระยะเวลานั้น ๆ  เช่น  การยืนอยู่กับที่  กระโดด  การทุ่มน้ำหนัก เป็นต้น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๕.  เวลาปฏิกิริยาตอบสนอง (</w:t>
      </w:r>
      <w:r w:rsidRPr="00B343E5">
        <w:rPr>
          <w:rFonts w:ascii="TH SarabunIT๙" w:hAnsi="TH SarabunIT๙" w:cs="TH SarabunIT๙"/>
          <w:sz w:val="32"/>
          <w:szCs w:val="32"/>
        </w:rPr>
        <w:t>Reaction time</w:t>
      </w:r>
      <w:r w:rsidRPr="00B343E5">
        <w:rPr>
          <w:rFonts w:ascii="TH SarabunIT๙" w:hAnsi="TH SarabunIT๙" w:cs="TH SarabunIT๙"/>
          <w:sz w:val="32"/>
          <w:szCs w:val="32"/>
          <w:cs/>
        </w:rPr>
        <w:t>) หมายถึง ระยะเวลาที่ร่างกายใช้ในการตอบสนองต่อสิ่งเร้าต่าง ๆ  เช่น  แสง  เสียง  สัมผัส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lastRenderedPageBreak/>
        <w:tab/>
        <w:t>๖.  ความเร็ว  (</w:t>
      </w:r>
      <w:r w:rsidRPr="00B343E5">
        <w:rPr>
          <w:rFonts w:ascii="TH SarabunIT๙" w:hAnsi="TH SarabunIT๙" w:cs="TH SarabunIT๙"/>
          <w:sz w:val="32"/>
          <w:szCs w:val="32"/>
        </w:rPr>
        <w:t>Speed</w:t>
      </w:r>
      <w:r w:rsidRPr="00B343E5">
        <w:rPr>
          <w:rFonts w:ascii="TH SarabunIT๙" w:hAnsi="TH SarabunIT๙" w:cs="TH SarabunIT๙"/>
          <w:sz w:val="32"/>
          <w:szCs w:val="32"/>
          <w:cs/>
        </w:rPr>
        <w:t>)  หมายถึง    ความสามารถในการเคลื่อนที่จากที่หนึ่งไปยังอีกหนึ่งได้อย่างรวดเร็ว</w:t>
      </w:r>
    </w:p>
    <w:p w:rsidR="00767961" w:rsidRPr="00B343E5" w:rsidRDefault="00767961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สมรรถภาพทางกาย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Physical  Fitness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ความสามารถของระบบต่าง ๆ  ของร่างกาย  ในการทำงานอย่างมีประสิทธิภาพและประสิทธิผล  บุคคลที่มีสมรรถภาพทางกายดีนั้นจะสามารถประกอบกิจกรรมในชีวิตประจำวันได้อย่างกระฉับกระเฉง   โดยไม่เหนื่อยล้าจนเกินไปและยังมีพลังงานสำรองมากพอ  สำหรับกิจกรรมนันทนาการหรือกรณีฉุกเฉิน  ในปัจจุบันนักวิชาชีพด้านสุขศึกษาและพลศึกษาได้เห็นพ้องต้องกันว่า  สมรรถภาพทางกายสามารถจัดกลุ่มได้เป็นสมรรถภาพทางกายเพื่อสุขภาพ (</w:t>
      </w:r>
      <w:r w:rsidRPr="00B343E5">
        <w:rPr>
          <w:rFonts w:ascii="TH SarabunIT๙" w:hAnsi="TH SarabunIT๙" w:cs="TH SarabunIT๙"/>
          <w:sz w:val="32"/>
          <w:szCs w:val="32"/>
        </w:rPr>
        <w:t xml:space="preserve">Health 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B343E5">
        <w:rPr>
          <w:rFonts w:ascii="TH SarabunIT๙" w:hAnsi="TH SarabunIT๙" w:cs="TH SarabunIT๙"/>
          <w:sz w:val="32"/>
          <w:szCs w:val="32"/>
        </w:rPr>
        <w:t>Related  Physical Fitness</w:t>
      </w:r>
      <w:r w:rsidRPr="00B343E5">
        <w:rPr>
          <w:rFonts w:ascii="TH SarabunIT๙" w:hAnsi="TH SarabunIT๙" w:cs="TH SarabunIT๙"/>
          <w:sz w:val="32"/>
          <w:szCs w:val="32"/>
          <w:cs/>
        </w:rPr>
        <w:t>)   และหรือสมรรถภาพกลไก  (</w:t>
      </w:r>
      <w:r w:rsidRPr="00B343E5">
        <w:rPr>
          <w:rFonts w:ascii="TH SarabunIT๙" w:hAnsi="TH SarabunIT๙" w:cs="TH SarabunIT๙"/>
          <w:sz w:val="32"/>
          <w:szCs w:val="32"/>
        </w:rPr>
        <w:t>Motor  Fitness</w:t>
      </w:r>
      <w:r w:rsidRPr="00B343E5">
        <w:rPr>
          <w:rFonts w:ascii="TH SarabunIT๙" w:hAnsi="TH SarabunIT๙" w:cs="TH SarabunIT๙"/>
          <w:sz w:val="32"/>
          <w:szCs w:val="32"/>
          <w:cs/>
        </w:rPr>
        <w:t>)   สมรรถภาพเชิงทักษะปฏิบัติ  (</w:t>
      </w:r>
      <w:r w:rsidRPr="00B343E5">
        <w:rPr>
          <w:rFonts w:ascii="TH SarabunIT๙" w:hAnsi="TH SarabunIT๙" w:cs="TH SarabunIT๙"/>
          <w:sz w:val="32"/>
          <w:szCs w:val="32"/>
        </w:rPr>
        <w:t xml:space="preserve">Skill 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B343E5">
        <w:rPr>
          <w:rFonts w:ascii="TH SarabunIT๙" w:hAnsi="TH SarabunIT๙" w:cs="TH SarabunIT๙"/>
          <w:sz w:val="32"/>
          <w:szCs w:val="32"/>
        </w:rPr>
        <w:t>Related  Physical  Fitness</w:t>
      </w:r>
      <w:r w:rsidRPr="00B343E5">
        <w:rPr>
          <w:rFonts w:ascii="TH SarabunIT๙" w:hAnsi="TH SarabunIT๙" w:cs="TH SarabunIT๙"/>
          <w:sz w:val="32"/>
          <w:szCs w:val="32"/>
          <w:cs/>
        </w:rPr>
        <w:t>)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สมรรถภาพทางกายเพื่อสุขภาพ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 xml:space="preserve">Health 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– 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Related  Physical  Fitness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ความสามารถของระบบต่าง ๆ  ในร่างกายประกอบด้วย  ความสามารถเชิงสรีรวิทยาด้านต่าง ๆ  ที่ช่วยป้องกันบุคคลจากโรคที่มีสาเหตุจากภาวะการขาดการออกกำลังกาย  นับเป็นปัจจุบันหรือตัวบ่งชี้</w:t>
      </w:r>
      <w:r w:rsidRPr="00B343E5">
        <w:rPr>
          <w:rFonts w:ascii="TH SarabunIT๙" w:hAnsi="TH SarabunIT๙" w:cs="TH SarabunIT๙"/>
          <w:spacing w:val="-6"/>
          <w:sz w:val="32"/>
          <w:szCs w:val="32"/>
          <w:cs/>
        </w:rPr>
        <w:t>สำคัญของการมีสุขภาพดี  ความสามารถหรือสมรรถนะเหล่านี้  สามารถปรับปรุงพัฒนาและคงสภาพได้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โดยการออกกำลังกายอย่างสม่ำเสมอ  สมรรถภาพทางกายเพื่อสุขภาพมีองค์ประกอบดังนี้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๑.  องค์ประกอบของร่างกาย  (</w:t>
      </w:r>
      <w:r w:rsidRPr="00B343E5">
        <w:rPr>
          <w:rFonts w:ascii="TH SarabunIT๙" w:hAnsi="TH SarabunIT๙" w:cs="TH SarabunIT๙"/>
          <w:sz w:val="32"/>
          <w:szCs w:val="32"/>
        </w:rPr>
        <w:t>Body Composition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)  ตามปกติแล้วในร่างกายมนุษย์ประกอบด้วย  กล้ามเนื้อ   กระดูก  ไขมัน  และส่วนอื่น ๆ   แต่ในส่วนของสมรรถภาพทางกายนั้น  หมายถึง  สัดส่วนปริมาณไขมันในร่างกายกับมวลร่างกายที่ปราศจากไขมัน  โดยการวัดออกมาเป็นเปอร์เซ็นต์ไขมัน (%  </w:t>
      </w:r>
      <w:r w:rsidRPr="00B343E5">
        <w:rPr>
          <w:rFonts w:ascii="TH SarabunIT๙" w:hAnsi="TH SarabunIT๙" w:cs="TH SarabunIT๙"/>
          <w:sz w:val="32"/>
          <w:szCs w:val="32"/>
        </w:rPr>
        <w:t>fat</w:t>
      </w:r>
      <w:r w:rsidRPr="00B343E5">
        <w:rPr>
          <w:rFonts w:ascii="TH SarabunIT๙" w:hAnsi="TH SarabunIT๙" w:cs="TH SarabunIT๙"/>
          <w:sz w:val="32"/>
          <w:szCs w:val="32"/>
          <w:cs/>
        </w:rPr>
        <w:t>)  ด้วยเครื่อง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๒.  ความทนทานของระบบไหลเวียนโลหิต  (</w:t>
      </w:r>
      <w:r w:rsidRPr="00B343E5">
        <w:rPr>
          <w:rFonts w:ascii="TH SarabunIT๙" w:hAnsi="TH SarabunIT๙" w:cs="TH SarabunIT๙"/>
          <w:sz w:val="32"/>
          <w:szCs w:val="32"/>
        </w:rPr>
        <w:t>Cardiorespiratory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343E5">
        <w:rPr>
          <w:rFonts w:ascii="TH SarabunIT๙" w:hAnsi="TH SarabunIT๙" w:cs="TH SarabunIT๙"/>
          <w:sz w:val="32"/>
          <w:szCs w:val="32"/>
        </w:rPr>
        <w:t>Endurance</w:t>
      </w:r>
      <w:r w:rsidRPr="00B343E5">
        <w:rPr>
          <w:rFonts w:ascii="TH SarabunIT๙" w:hAnsi="TH SarabunIT๙" w:cs="TH SarabunIT๙"/>
          <w:sz w:val="32"/>
          <w:szCs w:val="32"/>
          <w:cs/>
        </w:rPr>
        <w:t>)  หมายถึง  สมรรถนะเชิงปฏิบัติของระบบไหลเวียนโลหิต  (หัวใจ  หลอดเลือด)  และระบบหายใจในการลำเลียงออกซิเจนไปยังเซลล์กล้ามเนื้อ  ทำให้ร่างกายสามารถยืนหยัดที่จะทำงานหรือออกกำลังกายที่ใช้กล้ามเนื้อมัดใหญ่เป็นระยะเวลายาวนานได้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๓.  ความอ่อนตัวหรือความยืดหยุ่น  (</w:t>
      </w:r>
      <w:r w:rsidRPr="00B343E5">
        <w:rPr>
          <w:rFonts w:ascii="TH SarabunIT๙" w:hAnsi="TH SarabunIT๙" w:cs="TH SarabunIT๙"/>
          <w:sz w:val="32"/>
          <w:szCs w:val="32"/>
        </w:rPr>
        <w:t>Flexibility</w:t>
      </w:r>
      <w:r w:rsidRPr="00B343E5">
        <w:rPr>
          <w:rFonts w:ascii="TH SarabunIT๙" w:hAnsi="TH SarabunIT๙" w:cs="TH SarabunIT๙"/>
          <w:sz w:val="32"/>
          <w:szCs w:val="32"/>
          <w:cs/>
        </w:rPr>
        <w:t>)  หมายถึง  พิสัยของการเคลื่อนไหวสูงสุดเท่าที่จะทำได้ของข้อต่อหรือกลุ่มข้อต่อ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๔.  ความทนทานหรือความอดทนของกล้ามเนื้อ  (</w:t>
      </w:r>
      <w:r w:rsidRPr="00B343E5">
        <w:rPr>
          <w:rFonts w:ascii="TH SarabunIT๙" w:hAnsi="TH SarabunIT๙" w:cs="TH SarabunIT๙"/>
          <w:sz w:val="32"/>
          <w:szCs w:val="32"/>
        </w:rPr>
        <w:t>Muscular Endurance</w:t>
      </w:r>
      <w:r w:rsidRPr="00B343E5">
        <w:rPr>
          <w:rFonts w:ascii="TH SarabunIT๙" w:hAnsi="TH SarabunIT๙" w:cs="TH SarabunIT๙"/>
          <w:sz w:val="32"/>
          <w:szCs w:val="32"/>
          <w:cs/>
        </w:rPr>
        <w:t>)  หมายถึง  ความสามารถของกล้ามเนื้อมัดใดมัดหนึ่งหรือกลุ่มกล้ามเนื้อ  ในการหดตัวซ้ำ ๆ เพื่อต้านแรงหรือความสามารถในการคงสภาพการหดตัวครั้งเดียวได้เป็นระยะเวลายาวนาน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๕.  ความแข็งแรงของกล้ามเนื้อ  (</w:t>
      </w:r>
      <w:r w:rsidRPr="00B343E5">
        <w:rPr>
          <w:rFonts w:ascii="TH SarabunIT๙" w:hAnsi="TH SarabunIT๙" w:cs="TH SarabunIT๙"/>
          <w:sz w:val="32"/>
          <w:szCs w:val="32"/>
        </w:rPr>
        <w:t>Muscular  Strength</w:t>
      </w:r>
      <w:r w:rsidRPr="00B343E5">
        <w:rPr>
          <w:rFonts w:ascii="TH SarabunIT๙" w:hAnsi="TH SarabunIT๙" w:cs="TH SarabunIT๙"/>
          <w:sz w:val="32"/>
          <w:szCs w:val="32"/>
          <w:cs/>
        </w:rPr>
        <w:t>)  หมายถึง  ปริมาณสูงสุดของแรง            ที่กล้ามเนื้อมัดใดมัดหนึ่งหรือกลุ่มกล้ามเนื้อสามารถออกแรงต้านทานได้   ในช่วงการหดตัว  ๑  ครั้ง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85296" w:rsidRPr="00B343E5" w:rsidRDefault="00F85296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สุขบัญญัติแห่งชาติ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National  Health  Disciplines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85296" w:rsidRPr="00B343E5" w:rsidRDefault="00F85296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 xml:space="preserve">ข้อกำหนดที่เด็กและเยาวชน  ตลอดจนประชาชนทั่วไป  พึงปฏิบัติอย่างสม่ำเสมอ จนเป็นสุขนิสัย  เพื่อให้มีสุขภาพดีทั้งร่างกาย  จิตใจ  และสังคม  ซึ่งกำหนดไว้  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๑๐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ประการ ดังนี้</w:t>
      </w:r>
    </w:p>
    <w:p w:rsidR="00F85296" w:rsidRPr="00B343E5" w:rsidRDefault="00F85296" w:rsidP="00D40E39">
      <w:pPr>
        <w:numPr>
          <w:ilvl w:val="0"/>
          <w:numId w:val="75"/>
        </w:numPr>
        <w:tabs>
          <w:tab w:val="clear" w:pos="72"/>
        </w:tabs>
        <w:ind w:left="180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ดูแลรักษาร่างกายและของใช้ให้สะอาด</w:t>
      </w:r>
    </w:p>
    <w:p w:rsidR="00F85296" w:rsidRPr="00B343E5" w:rsidRDefault="00F85296" w:rsidP="00D40E39">
      <w:pPr>
        <w:numPr>
          <w:ilvl w:val="0"/>
          <w:numId w:val="75"/>
        </w:numPr>
        <w:tabs>
          <w:tab w:val="clear" w:pos="72"/>
        </w:tabs>
        <w:ind w:left="180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รักษาฟันให้แข็งแรงและแปรงฟันทุกวันอย่างถูกต้อง</w:t>
      </w:r>
    </w:p>
    <w:p w:rsidR="00F85296" w:rsidRPr="00B343E5" w:rsidRDefault="00F85296" w:rsidP="00D40E39">
      <w:pPr>
        <w:numPr>
          <w:ilvl w:val="0"/>
          <w:numId w:val="75"/>
        </w:numPr>
        <w:tabs>
          <w:tab w:val="clear" w:pos="72"/>
        </w:tabs>
        <w:ind w:left="180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lastRenderedPageBreak/>
        <w:t>ล้างมือให้สะอาดก่อนกินอาหารและหลังการขับถ่าย</w:t>
      </w:r>
    </w:p>
    <w:p w:rsidR="00F85296" w:rsidRPr="00B343E5" w:rsidRDefault="00F85296" w:rsidP="00D40E39">
      <w:pPr>
        <w:numPr>
          <w:ilvl w:val="0"/>
          <w:numId w:val="75"/>
        </w:numPr>
        <w:tabs>
          <w:tab w:val="clear" w:pos="72"/>
        </w:tabs>
        <w:ind w:left="180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กินอาหารสุก สะอาด  ปราศจากสารอันตราย  และหลีกเลี่ยงอาหารรสจัด</w:t>
      </w:r>
      <w:r w:rsidR="006F0143" w:rsidRPr="00B343E5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Pr="00B343E5">
        <w:rPr>
          <w:rFonts w:ascii="TH SarabunIT๙" w:hAnsi="TH SarabunIT๙" w:cs="TH SarabunIT๙"/>
          <w:sz w:val="32"/>
          <w:szCs w:val="32"/>
          <w:cs/>
        </w:rPr>
        <w:t>สีฉูดฉาด</w:t>
      </w:r>
    </w:p>
    <w:p w:rsidR="00F85296" w:rsidRPr="00B343E5" w:rsidRDefault="00F85296" w:rsidP="00D40E39">
      <w:pPr>
        <w:numPr>
          <w:ilvl w:val="0"/>
          <w:numId w:val="75"/>
        </w:numPr>
        <w:tabs>
          <w:tab w:val="clear" w:pos="72"/>
        </w:tabs>
        <w:ind w:left="180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งดบุหรี่  สุรา  สารเสพติด  การพนัน  และการสำส่อนทางเพศ</w:t>
      </w:r>
    </w:p>
    <w:p w:rsidR="00F85296" w:rsidRPr="00B343E5" w:rsidRDefault="00F85296" w:rsidP="00D40E39">
      <w:pPr>
        <w:numPr>
          <w:ilvl w:val="0"/>
          <w:numId w:val="75"/>
        </w:numPr>
        <w:tabs>
          <w:tab w:val="clear" w:pos="72"/>
        </w:tabs>
        <w:ind w:left="180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สร้างความสัมพันธ์ในครอบครัวให้อบอุ่น</w:t>
      </w:r>
    </w:p>
    <w:p w:rsidR="00F85296" w:rsidRPr="00B343E5" w:rsidRDefault="00F85296" w:rsidP="00D40E39">
      <w:pPr>
        <w:numPr>
          <w:ilvl w:val="0"/>
          <w:numId w:val="75"/>
        </w:numPr>
        <w:tabs>
          <w:tab w:val="clear" w:pos="72"/>
        </w:tabs>
        <w:ind w:left="180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ป้องกันอุบัติภัยด้วยการไม่ประมาท</w:t>
      </w:r>
    </w:p>
    <w:p w:rsidR="00F85296" w:rsidRPr="00B343E5" w:rsidRDefault="00F85296" w:rsidP="00D40E39">
      <w:pPr>
        <w:numPr>
          <w:ilvl w:val="0"/>
          <w:numId w:val="75"/>
        </w:numPr>
        <w:tabs>
          <w:tab w:val="clear" w:pos="72"/>
        </w:tabs>
        <w:ind w:left="180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ออกกำลังกายสม่ำเสมอและตรวจสุขภาพประจำปี</w:t>
      </w:r>
    </w:p>
    <w:p w:rsidR="00F85296" w:rsidRPr="00B343E5" w:rsidRDefault="00F85296" w:rsidP="00D40E39">
      <w:pPr>
        <w:numPr>
          <w:ilvl w:val="0"/>
          <w:numId w:val="75"/>
        </w:numPr>
        <w:tabs>
          <w:tab w:val="clear" w:pos="72"/>
        </w:tabs>
        <w:ind w:left="180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ทำจิตใจให้ร่าเริงแจ่มใสอยู่เสมอ</w:t>
      </w:r>
    </w:p>
    <w:p w:rsidR="00F85296" w:rsidRPr="00B343E5" w:rsidRDefault="00F85296" w:rsidP="00D40E39">
      <w:pPr>
        <w:numPr>
          <w:ilvl w:val="0"/>
          <w:numId w:val="75"/>
        </w:numPr>
        <w:tabs>
          <w:tab w:val="clear" w:pos="72"/>
        </w:tabs>
        <w:ind w:left="180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>มีสำนึกต่อส่วนรวม  ร่วมสร้างสรรค์สังคม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สุขภาพ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Health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สุขภาวะ  (</w:t>
      </w:r>
      <w:r w:rsidRPr="00B343E5">
        <w:rPr>
          <w:rFonts w:ascii="TH SarabunIT๙" w:hAnsi="TH SarabunIT๙" w:cs="TH SarabunIT๙"/>
          <w:sz w:val="32"/>
          <w:szCs w:val="32"/>
        </w:rPr>
        <w:t xml:space="preserve">Well 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B343E5">
        <w:rPr>
          <w:rFonts w:ascii="TH SarabunIT๙" w:hAnsi="TH SarabunIT๙" w:cs="TH SarabunIT๙"/>
          <w:sz w:val="32"/>
          <w:szCs w:val="32"/>
        </w:rPr>
        <w:t>Being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หรือ  </w:t>
      </w:r>
      <w:r w:rsidRPr="00B343E5">
        <w:rPr>
          <w:rFonts w:ascii="TH SarabunIT๙" w:hAnsi="TH SarabunIT๙" w:cs="TH SarabunIT๙"/>
          <w:sz w:val="32"/>
          <w:szCs w:val="32"/>
        </w:rPr>
        <w:t>Wellness</w:t>
      </w:r>
      <w:r w:rsidRPr="00B343E5">
        <w:rPr>
          <w:rFonts w:ascii="TH SarabunIT๙" w:hAnsi="TH SarabunIT๙" w:cs="TH SarabunIT๙"/>
          <w:sz w:val="32"/>
          <w:szCs w:val="32"/>
          <w:cs/>
        </w:rPr>
        <w:t>)  ที่สมบูรณ์และเชื่อมโยงกันเป็นองค์รวมอย่างสมดุลทั้งมิติทางจิตวิญญาณ  (มโนธรรม)  ทางสังคม  ทางกาย  และทางจิต  ซึ่งมิได้หมายถึงเฉพาะความ          ไม่พิการและความไม่มีโรคเท่านั้น</w:t>
      </w:r>
    </w:p>
    <w:p w:rsidR="00577665" w:rsidRPr="00B343E5" w:rsidRDefault="0057766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85296" w:rsidRPr="00B343E5" w:rsidRDefault="00F85296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สุนทรียภาพของการเคลื่อนไหว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Movement  Aesthetic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85296" w:rsidRPr="00B343E5" w:rsidRDefault="00F85296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ศิลปะและความงดงามของท่วงท่าในการเคลื่อนไหวร่างกายในอิริยาบถต่าง ๆ  ซึ่งเป็นผลมาจากความคิดสร้างสรรค์ในการออกแบบท่าทางการเคลื่อนไหวและการฝึกฝนจนเกิดความชำนาญ  สามารถแสดงออกมาเป็นความกลมกลืนและต่อเนื่อง</w:t>
      </w:r>
    </w:p>
    <w:p w:rsidR="00000833" w:rsidRPr="00B343E5" w:rsidRDefault="00000833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85296" w:rsidRPr="00B343E5" w:rsidRDefault="00F85296" w:rsidP="00D40E3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แอ</w:t>
      </w:r>
      <w:proofErr w:type="spellStart"/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โรบิก</w:t>
      </w:r>
      <w:proofErr w:type="spellEnd"/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</w:t>
      </w:r>
      <w:r w:rsidRPr="00B343E5">
        <w:rPr>
          <w:rFonts w:ascii="TH SarabunIT๙" w:hAnsi="TH SarabunIT๙" w:cs="TH SarabunIT๙"/>
          <w:b/>
          <w:bCs/>
          <w:sz w:val="32"/>
          <w:szCs w:val="32"/>
        </w:rPr>
        <w:t>Aerobic</w:t>
      </w:r>
      <w:r w:rsidRPr="00B343E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85296" w:rsidRPr="00B343E5" w:rsidRDefault="00F85296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>กระบวนการสร้างพลังงานแบบต้องใช้อากาศ  ซึ่งใน</w:t>
      </w:r>
      <w:proofErr w:type="spellStart"/>
      <w:r w:rsidRPr="00B343E5">
        <w:rPr>
          <w:rFonts w:ascii="TH SarabunIT๙" w:hAnsi="TH SarabunIT๙" w:cs="TH SarabunIT๙"/>
          <w:sz w:val="32"/>
          <w:szCs w:val="32"/>
          <w:cs/>
        </w:rPr>
        <w:t>ที่นี้</w:t>
      </w:r>
      <w:proofErr w:type="spellEnd"/>
      <w:r w:rsidRPr="00B343E5">
        <w:rPr>
          <w:rFonts w:ascii="TH SarabunIT๙" w:hAnsi="TH SarabunIT๙" w:cs="TH SarabunIT๙"/>
          <w:sz w:val="32"/>
          <w:szCs w:val="32"/>
          <w:cs/>
        </w:rPr>
        <w:t xml:space="preserve">  หมายถึง  ออกซิเจน  (</w:t>
      </w:r>
      <w:r w:rsidRPr="00B343E5">
        <w:rPr>
          <w:rFonts w:ascii="TH SarabunIT๙" w:hAnsi="TH SarabunIT๙" w:cs="TH SarabunIT๙"/>
          <w:sz w:val="32"/>
          <w:szCs w:val="32"/>
        </w:rPr>
        <w:t xml:space="preserve">Aerobic </w:t>
      </w:r>
      <w:r w:rsidR="006F0143" w:rsidRPr="00B343E5">
        <w:rPr>
          <w:rFonts w:ascii="TH SarabunIT๙" w:hAnsi="TH SarabunIT๙" w:cs="TH SarabunIT๙"/>
          <w:sz w:val="32"/>
          <w:szCs w:val="32"/>
          <w:cs/>
        </w:rPr>
        <w:t>-</w:t>
      </w:r>
      <w:proofErr w:type="spellStart"/>
      <w:r w:rsidRPr="00B343E5">
        <w:rPr>
          <w:rFonts w:ascii="TH SarabunIT๙" w:hAnsi="TH SarabunIT๙" w:cs="TH SarabunIT๙"/>
          <w:sz w:val="32"/>
          <w:szCs w:val="32"/>
        </w:rPr>
        <w:t>energe</w:t>
      </w:r>
      <w:proofErr w:type="spellEnd"/>
      <w:r w:rsidRPr="00B343E5">
        <w:rPr>
          <w:rFonts w:ascii="TH SarabunIT๙" w:hAnsi="TH SarabunIT๙" w:cs="TH SarabunIT๙"/>
          <w:sz w:val="32"/>
          <w:szCs w:val="32"/>
        </w:rPr>
        <w:t xml:space="preserve">  delivery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)   ในการสร้างพลังงานของกล้ามเนื้อ   เพื่อทำงานหรือเคลื่อนไหว นั้น  กล้ามเนื้อจะมีวิธีการ  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๓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แบบที่จะได้พลังงานมา</w:t>
      </w:r>
    </w:p>
    <w:p w:rsidR="00F85296" w:rsidRPr="00B343E5" w:rsidRDefault="00F85296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 xml:space="preserve">แบบที่ 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๑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เป็นการใช้พลังงานที่มีสำรองอยู่ในกล้ามเนื้อซึ่งจะใช้ได้ในเวลาไม่เกิน   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๓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วินาที</w:t>
      </w:r>
    </w:p>
    <w:p w:rsidR="00F85296" w:rsidRPr="00B343E5" w:rsidRDefault="00F85296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 xml:space="preserve">แบบที่ 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๒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การสังเคราะห์พลังงานโดยไม่ใช้ออกซิเจน  (</w:t>
      </w:r>
      <w:r w:rsidRPr="00B343E5">
        <w:rPr>
          <w:rFonts w:ascii="TH SarabunIT๙" w:hAnsi="TH SarabunIT๙" w:cs="TH SarabunIT๙"/>
          <w:sz w:val="32"/>
          <w:szCs w:val="32"/>
        </w:rPr>
        <w:t>Anaerobic  energy  delivery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)   </w:t>
      </w:r>
      <w:r w:rsidR="00000833" w:rsidRPr="00B343E5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ซึ่งใช้ได้ไม่เกิน  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๑๐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วินาที</w:t>
      </w:r>
    </w:p>
    <w:p w:rsidR="00F85296" w:rsidRPr="00B343E5" w:rsidRDefault="00F85296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43E5">
        <w:rPr>
          <w:rFonts w:ascii="TH SarabunIT๙" w:hAnsi="TH SarabunIT๙" w:cs="TH SarabunIT๙"/>
          <w:sz w:val="32"/>
          <w:szCs w:val="32"/>
          <w:cs/>
        </w:rPr>
        <w:tab/>
        <w:t xml:space="preserve">แบบที่ </w:t>
      </w:r>
      <w:r w:rsidR="00F72836" w:rsidRPr="00B343E5">
        <w:rPr>
          <w:rFonts w:ascii="TH SarabunIT๙" w:hAnsi="TH SarabunIT๙" w:cs="TH SarabunIT๙"/>
          <w:sz w:val="32"/>
          <w:szCs w:val="32"/>
          <w:cs/>
        </w:rPr>
        <w:t>๓</w:t>
      </w:r>
      <w:r w:rsidRPr="00B343E5">
        <w:rPr>
          <w:rFonts w:ascii="TH SarabunIT๙" w:hAnsi="TH SarabunIT๙" w:cs="TH SarabunIT๙"/>
          <w:sz w:val="32"/>
          <w:szCs w:val="32"/>
          <w:cs/>
        </w:rPr>
        <w:t xml:space="preserve">  การสังเคราะห์สารพลังงาน  โดยใช้ออกซิเจน  ซึ่งจะใช้พลังงานได้ระยะเวลานาน</w:t>
      </w:r>
    </w:p>
    <w:p w:rsidR="00DB3D15" w:rsidRPr="00B343E5" w:rsidRDefault="00DB3D15" w:rsidP="00D40E3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D15" w:rsidRPr="00B343E5" w:rsidRDefault="00DB3D15" w:rsidP="00D40E3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DB3D15" w:rsidRPr="00B343E5" w:rsidSect="00106AE9">
      <w:headerReference w:type="even" r:id="rId7"/>
      <w:headerReference w:type="default" r:id="rId8"/>
      <w:headerReference w:type="first" r:id="rId9"/>
      <w:pgSz w:w="11906" w:h="16838"/>
      <w:pgMar w:top="1440" w:right="1440" w:bottom="1152" w:left="1872" w:header="720" w:footer="720" w:gutter="0"/>
      <w:pgNumType w:fmt="thaiNumbers" w:start="8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F54" w:rsidRDefault="00C64F54">
      <w:r>
        <w:separator/>
      </w:r>
    </w:p>
  </w:endnote>
  <w:endnote w:type="continuationSeparator" w:id="0">
    <w:p w:rsidR="00C64F54" w:rsidRDefault="00C64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F54" w:rsidRDefault="00C64F54">
      <w:r>
        <w:separator/>
      </w:r>
    </w:p>
  </w:footnote>
  <w:footnote w:type="continuationSeparator" w:id="0">
    <w:p w:rsidR="00C64F54" w:rsidRDefault="00C64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4E2" w:rsidRDefault="00B654E2" w:rsidP="00EE1257">
    <w:pPr>
      <w:pStyle w:val="a7"/>
      <w:framePr w:wrap="around" w:vAnchor="text" w:hAnchor="margin" w:xAlign="right" w:y="1"/>
      <w:rPr>
        <w:rStyle w:val="a9"/>
      </w:rPr>
    </w:pPr>
    <w:r>
      <w:rPr>
        <w:rStyle w:val="a9"/>
        <w:cs/>
      </w:rPr>
      <w:fldChar w:fldCharType="begin"/>
    </w:r>
    <w:r>
      <w:rPr>
        <w:rStyle w:val="a9"/>
      </w:rPr>
      <w:instrText xml:space="preserve">PAGE  </w:instrText>
    </w:r>
    <w:r>
      <w:rPr>
        <w:rStyle w:val="a9"/>
        <w:cs/>
      </w:rPr>
      <w:fldChar w:fldCharType="end"/>
    </w:r>
  </w:p>
  <w:p w:rsidR="00B654E2" w:rsidRDefault="00B654E2" w:rsidP="00F67BBF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4E2" w:rsidRPr="00EE1257" w:rsidRDefault="00B654E2" w:rsidP="0058549A">
    <w:pPr>
      <w:pStyle w:val="a7"/>
      <w:framePr w:wrap="around" w:vAnchor="text" w:hAnchor="margin" w:xAlign="right" w:y="1"/>
      <w:rPr>
        <w:rStyle w:val="a9"/>
        <w:sz w:val="32"/>
        <w:szCs w:val="32"/>
      </w:rPr>
    </w:pPr>
    <w:r w:rsidRPr="00EE1257">
      <w:rPr>
        <w:rStyle w:val="a9"/>
        <w:sz w:val="32"/>
        <w:szCs w:val="32"/>
        <w:cs/>
      </w:rPr>
      <w:fldChar w:fldCharType="begin"/>
    </w:r>
    <w:r w:rsidRPr="00EE1257">
      <w:rPr>
        <w:rStyle w:val="a9"/>
        <w:sz w:val="32"/>
        <w:szCs w:val="32"/>
      </w:rPr>
      <w:instrText xml:space="preserve">PAGE  </w:instrText>
    </w:r>
    <w:r w:rsidRPr="00EE1257">
      <w:rPr>
        <w:rStyle w:val="a9"/>
        <w:sz w:val="32"/>
        <w:szCs w:val="32"/>
        <w:cs/>
      </w:rPr>
      <w:fldChar w:fldCharType="separate"/>
    </w:r>
    <w:r w:rsidR="00106AE9">
      <w:rPr>
        <w:rStyle w:val="a9"/>
        <w:rFonts w:hint="cs"/>
        <w:noProof/>
        <w:sz w:val="32"/>
        <w:szCs w:val="32"/>
        <w:cs/>
      </w:rPr>
      <w:t>๙๓</w:t>
    </w:r>
    <w:r w:rsidRPr="00EE1257">
      <w:rPr>
        <w:rStyle w:val="a9"/>
        <w:sz w:val="32"/>
        <w:szCs w:val="32"/>
        <w:cs/>
      </w:rPr>
      <w:fldChar w:fldCharType="end"/>
    </w:r>
  </w:p>
  <w:p w:rsidR="00B654E2" w:rsidRDefault="00B654E2" w:rsidP="00F67BBF">
    <w:pPr>
      <w:pStyle w:val="a7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12439487"/>
      <w:docPartObj>
        <w:docPartGallery w:val="Page Numbers (Top of Page)"/>
        <w:docPartUnique/>
      </w:docPartObj>
    </w:sdtPr>
    <w:sdtContent>
      <w:p w:rsidR="00106AE9" w:rsidRPr="00106AE9" w:rsidRDefault="00106AE9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06A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06AE9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106A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106AE9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๘๖</w:t>
        </w:r>
        <w:r w:rsidRPr="00106A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06AE9" w:rsidRPr="00106AE9" w:rsidRDefault="00106AE9">
    <w:pPr>
      <w:pStyle w:val="a7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E6F00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94C7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0C5A8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E5A3D0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32666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2E4B6A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1E6A3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04FD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D462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82089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038E9"/>
    <w:multiLevelType w:val="hybridMultilevel"/>
    <w:tmpl w:val="284C3F14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2B921FB"/>
    <w:multiLevelType w:val="hybridMultilevel"/>
    <w:tmpl w:val="AF1AF316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137531"/>
    <w:multiLevelType w:val="hybridMultilevel"/>
    <w:tmpl w:val="72C0B938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316E50"/>
    <w:multiLevelType w:val="hybridMultilevel"/>
    <w:tmpl w:val="1EFE6D60"/>
    <w:lvl w:ilvl="0" w:tplc="D3F6315C">
      <w:start w:val="1"/>
      <w:numFmt w:val="thaiNumber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4E16317"/>
    <w:multiLevelType w:val="hybridMultilevel"/>
    <w:tmpl w:val="8E4A4E5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5A00193"/>
    <w:multiLevelType w:val="hybridMultilevel"/>
    <w:tmpl w:val="419E99E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84578F4"/>
    <w:multiLevelType w:val="hybridMultilevel"/>
    <w:tmpl w:val="EA7C49E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A2854E2"/>
    <w:multiLevelType w:val="hybridMultilevel"/>
    <w:tmpl w:val="4E4622A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A550B8C"/>
    <w:multiLevelType w:val="hybridMultilevel"/>
    <w:tmpl w:val="49D25264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C4433D9"/>
    <w:multiLevelType w:val="hybridMultilevel"/>
    <w:tmpl w:val="B286315E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DE07740"/>
    <w:multiLevelType w:val="hybridMultilevel"/>
    <w:tmpl w:val="660AEAD0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EB616C8"/>
    <w:multiLevelType w:val="hybridMultilevel"/>
    <w:tmpl w:val="48C86D2A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1797D44"/>
    <w:multiLevelType w:val="hybridMultilevel"/>
    <w:tmpl w:val="DA08E1F0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30D1BFB"/>
    <w:multiLevelType w:val="hybridMultilevel"/>
    <w:tmpl w:val="5E461CDA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34904F4"/>
    <w:multiLevelType w:val="hybridMultilevel"/>
    <w:tmpl w:val="5B86A256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3FE39B4"/>
    <w:multiLevelType w:val="hybridMultilevel"/>
    <w:tmpl w:val="B9103070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45D635B"/>
    <w:multiLevelType w:val="hybridMultilevel"/>
    <w:tmpl w:val="EECC92C0"/>
    <w:lvl w:ilvl="0" w:tplc="0444E9C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4B7715E"/>
    <w:multiLevelType w:val="hybridMultilevel"/>
    <w:tmpl w:val="0C78D14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80407FA"/>
    <w:multiLevelType w:val="hybridMultilevel"/>
    <w:tmpl w:val="5F908D9E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C02724"/>
    <w:multiLevelType w:val="hybridMultilevel"/>
    <w:tmpl w:val="B212EC4A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AA72502"/>
    <w:multiLevelType w:val="hybridMultilevel"/>
    <w:tmpl w:val="1226A66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AC4621"/>
    <w:multiLevelType w:val="hybridMultilevel"/>
    <w:tmpl w:val="55A04D8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E4F7BF1"/>
    <w:multiLevelType w:val="hybridMultilevel"/>
    <w:tmpl w:val="8E54CF9E"/>
    <w:lvl w:ilvl="0" w:tplc="85D26C5E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1F360BB1"/>
    <w:multiLevelType w:val="hybridMultilevel"/>
    <w:tmpl w:val="94087604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3913485"/>
    <w:multiLevelType w:val="hybridMultilevel"/>
    <w:tmpl w:val="9E4AE3E0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394181C"/>
    <w:multiLevelType w:val="hybridMultilevel"/>
    <w:tmpl w:val="461C1416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6984F30"/>
    <w:multiLevelType w:val="hybridMultilevel"/>
    <w:tmpl w:val="63763050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94A4553"/>
    <w:multiLevelType w:val="hybridMultilevel"/>
    <w:tmpl w:val="8C447240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C405084"/>
    <w:multiLevelType w:val="hybridMultilevel"/>
    <w:tmpl w:val="347263DE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16642EA"/>
    <w:multiLevelType w:val="hybridMultilevel"/>
    <w:tmpl w:val="9CF28484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1D87B9F"/>
    <w:multiLevelType w:val="hybridMultilevel"/>
    <w:tmpl w:val="9B687CE8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3B84929"/>
    <w:multiLevelType w:val="hybridMultilevel"/>
    <w:tmpl w:val="DA4C4F4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7322D06"/>
    <w:multiLevelType w:val="hybridMultilevel"/>
    <w:tmpl w:val="F94C9658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77E21C4"/>
    <w:multiLevelType w:val="hybridMultilevel"/>
    <w:tmpl w:val="2852587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80B45CD"/>
    <w:multiLevelType w:val="hybridMultilevel"/>
    <w:tmpl w:val="14F66508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8A557CB"/>
    <w:multiLevelType w:val="hybridMultilevel"/>
    <w:tmpl w:val="B5C6E17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97905D9"/>
    <w:multiLevelType w:val="hybridMultilevel"/>
    <w:tmpl w:val="2C947AB0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9995384"/>
    <w:multiLevelType w:val="hybridMultilevel"/>
    <w:tmpl w:val="546C10B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9EA7681"/>
    <w:multiLevelType w:val="hybridMultilevel"/>
    <w:tmpl w:val="EE8033E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D202F4C"/>
    <w:multiLevelType w:val="hybridMultilevel"/>
    <w:tmpl w:val="4EF205A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01A6C64"/>
    <w:multiLevelType w:val="hybridMultilevel"/>
    <w:tmpl w:val="11C63AD8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1D71C43"/>
    <w:multiLevelType w:val="hybridMultilevel"/>
    <w:tmpl w:val="DFB85468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301477D"/>
    <w:multiLevelType w:val="hybridMultilevel"/>
    <w:tmpl w:val="89284B34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47337AE"/>
    <w:multiLevelType w:val="hybridMultilevel"/>
    <w:tmpl w:val="25D488BA"/>
    <w:lvl w:ilvl="0" w:tplc="04090019">
      <w:start w:val="1"/>
      <w:numFmt w:val="thaiNumbers"/>
      <w:lvlText w:val="%1."/>
      <w:lvlJc w:val="left"/>
      <w:pPr>
        <w:tabs>
          <w:tab w:val="num" w:pos="540"/>
        </w:tabs>
        <w:ind w:left="1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79F748B"/>
    <w:multiLevelType w:val="hybridMultilevel"/>
    <w:tmpl w:val="B72EE4FA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010778"/>
    <w:multiLevelType w:val="hybridMultilevel"/>
    <w:tmpl w:val="6AEC81AC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9C3D46"/>
    <w:multiLevelType w:val="hybridMultilevel"/>
    <w:tmpl w:val="C7D6D13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2C175C0"/>
    <w:multiLevelType w:val="hybridMultilevel"/>
    <w:tmpl w:val="5448C95E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35D5685"/>
    <w:multiLevelType w:val="hybridMultilevel"/>
    <w:tmpl w:val="D8A011F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7EB1F50"/>
    <w:multiLevelType w:val="hybridMultilevel"/>
    <w:tmpl w:val="F3DCED0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C42222C"/>
    <w:multiLevelType w:val="hybridMultilevel"/>
    <w:tmpl w:val="507872A8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CED312F"/>
    <w:multiLevelType w:val="hybridMultilevel"/>
    <w:tmpl w:val="4D8C6ED4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D2C1C83"/>
    <w:multiLevelType w:val="hybridMultilevel"/>
    <w:tmpl w:val="F81018D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DBD6A22"/>
    <w:multiLevelType w:val="hybridMultilevel"/>
    <w:tmpl w:val="ACBE9E5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FE1017A"/>
    <w:multiLevelType w:val="hybridMultilevel"/>
    <w:tmpl w:val="AD901C14"/>
    <w:lvl w:ilvl="0" w:tplc="D3F6315C">
      <w:start w:val="1"/>
      <w:numFmt w:val="thaiNumber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2662958"/>
    <w:multiLevelType w:val="hybridMultilevel"/>
    <w:tmpl w:val="92B48A7E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AA612C"/>
    <w:multiLevelType w:val="hybridMultilevel"/>
    <w:tmpl w:val="32F67FDE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A145C89"/>
    <w:multiLevelType w:val="hybridMultilevel"/>
    <w:tmpl w:val="5EF67556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C0E13D1"/>
    <w:multiLevelType w:val="hybridMultilevel"/>
    <w:tmpl w:val="C32AAF6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C5F4B02"/>
    <w:multiLevelType w:val="hybridMultilevel"/>
    <w:tmpl w:val="9E22E62E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CED096A"/>
    <w:multiLevelType w:val="hybridMultilevel"/>
    <w:tmpl w:val="BF523872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0F81A31"/>
    <w:multiLevelType w:val="hybridMultilevel"/>
    <w:tmpl w:val="E3E692AE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12E4929"/>
    <w:multiLevelType w:val="hybridMultilevel"/>
    <w:tmpl w:val="ECAC12D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3FA14F8"/>
    <w:multiLevelType w:val="hybridMultilevel"/>
    <w:tmpl w:val="54DAAC78"/>
    <w:lvl w:ilvl="0" w:tplc="D3F6315C">
      <w:start w:val="1"/>
      <w:numFmt w:val="thaiNumber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5981119"/>
    <w:multiLevelType w:val="hybridMultilevel"/>
    <w:tmpl w:val="2230FDFA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5EC2106"/>
    <w:multiLevelType w:val="hybridMultilevel"/>
    <w:tmpl w:val="4582200C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8C0331B"/>
    <w:multiLevelType w:val="hybridMultilevel"/>
    <w:tmpl w:val="9BE4F9D6"/>
    <w:lvl w:ilvl="0" w:tplc="D7FC8F54">
      <w:start w:val="1"/>
      <w:numFmt w:val="thaiNumbers"/>
      <w:lvlText w:val="%1."/>
      <w:lvlJc w:val="left"/>
      <w:pPr>
        <w:tabs>
          <w:tab w:val="num" w:pos="7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8CE553A"/>
    <w:multiLevelType w:val="hybridMultilevel"/>
    <w:tmpl w:val="B1268942"/>
    <w:lvl w:ilvl="0" w:tplc="D3F6315C">
      <w:start w:val="1"/>
      <w:numFmt w:val="thaiNumber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C0106B5"/>
    <w:multiLevelType w:val="hybridMultilevel"/>
    <w:tmpl w:val="E10C0E6C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6"/>
  </w:num>
  <w:num w:numId="11">
    <w:abstractNumId w:val="32"/>
  </w:num>
  <w:num w:numId="12">
    <w:abstractNumId w:val="15"/>
  </w:num>
  <w:num w:numId="13">
    <w:abstractNumId w:val="34"/>
  </w:num>
  <w:num w:numId="14">
    <w:abstractNumId w:val="28"/>
  </w:num>
  <w:num w:numId="15">
    <w:abstractNumId w:val="78"/>
  </w:num>
  <w:num w:numId="16">
    <w:abstractNumId w:val="55"/>
  </w:num>
  <w:num w:numId="17">
    <w:abstractNumId w:val="65"/>
  </w:num>
  <w:num w:numId="18">
    <w:abstractNumId w:val="53"/>
  </w:num>
  <w:num w:numId="19">
    <w:abstractNumId w:val="47"/>
  </w:num>
  <w:num w:numId="20">
    <w:abstractNumId w:val="62"/>
  </w:num>
  <w:num w:numId="21">
    <w:abstractNumId w:val="63"/>
  </w:num>
  <w:num w:numId="22">
    <w:abstractNumId w:val="52"/>
  </w:num>
  <w:num w:numId="23">
    <w:abstractNumId w:val="40"/>
  </w:num>
  <w:num w:numId="24">
    <w:abstractNumId w:val="18"/>
  </w:num>
  <w:num w:numId="25">
    <w:abstractNumId w:val="29"/>
  </w:num>
  <w:num w:numId="26">
    <w:abstractNumId w:val="74"/>
  </w:num>
  <w:num w:numId="27">
    <w:abstractNumId w:val="51"/>
  </w:num>
  <w:num w:numId="28">
    <w:abstractNumId w:val="12"/>
  </w:num>
  <w:num w:numId="29">
    <w:abstractNumId w:val="43"/>
  </w:num>
  <w:num w:numId="30">
    <w:abstractNumId w:val="16"/>
  </w:num>
  <w:num w:numId="31">
    <w:abstractNumId w:val="71"/>
  </w:num>
  <w:num w:numId="32">
    <w:abstractNumId w:val="22"/>
  </w:num>
  <w:num w:numId="33">
    <w:abstractNumId w:val="39"/>
  </w:num>
  <w:num w:numId="34">
    <w:abstractNumId w:val="21"/>
  </w:num>
  <w:num w:numId="35">
    <w:abstractNumId w:val="49"/>
  </w:num>
  <w:num w:numId="36">
    <w:abstractNumId w:val="57"/>
  </w:num>
  <w:num w:numId="37">
    <w:abstractNumId w:val="58"/>
  </w:num>
  <w:num w:numId="38">
    <w:abstractNumId w:val="69"/>
  </w:num>
  <w:num w:numId="39">
    <w:abstractNumId w:val="35"/>
  </w:num>
  <w:num w:numId="40">
    <w:abstractNumId w:val="45"/>
  </w:num>
  <w:num w:numId="41">
    <w:abstractNumId w:val="72"/>
  </w:num>
  <w:num w:numId="42">
    <w:abstractNumId w:val="14"/>
  </w:num>
  <w:num w:numId="43">
    <w:abstractNumId w:val="11"/>
  </w:num>
  <w:num w:numId="44">
    <w:abstractNumId w:val="46"/>
  </w:num>
  <w:num w:numId="45">
    <w:abstractNumId w:val="66"/>
  </w:num>
  <w:num w:numId="46">
    <w:abstractNumId w:val="41"/>
  </w:num>
  <w:num w:numId="47">
    <w:abstractNumId w:val="60"/>
  </w:num>
  <w:num w:numId="48">
    <w:abstractNumId w:val="20"/>
  </w:num>
  <w:num w:numId="49">
    <w:abstractNumId w:val="61"/>
  </w:num>
  <w:num w:numId="50">
    <w:abstractNumId w:val="48"/>
  </w:num>
  <w:num w:numId="51">
    <w:abstractNumId w:val="25"/>
  </w:num>
  <w:num w:numId="52">
    <w:abstractNumId w:val="67"/>
  </w:num>
  <w:num w:numId="53">
    <w:abstractNumId w:val="68"/>
  </w:num>
  <w:num w:numId="54">
    <w:abstractNumId w:val="19"/>
  </w:num>
  <w:num w:numId="55">
    <w:abstractNumId w:val="56"/>
  </w:num>
  <w:num w:numId="56">
    <w:abstractNumId w:val="76"/>
  </w:num>
  <w:num w:numId="57">
    <w:abstractNumId w:val="10"/>
  </w:num>
  <w:num w:numId="58">
    <w:abstractNumId w:val="24"/>
  </w:num>
  <w:num w:numId="59">
    <w:abstractNumId w:val="17"/>
  </w:num>
  <w:num w:numId="60">
    <w:abstractNumId w:val="38"/>
  </w:num>
  <w:num w:numId="61">
    <w:abstractNumId w:val="44"/>
  </w:num>
  <w:num w:numId="62">
    <w:abstractNumId w:val="33"/>
  </w:num>
  <w:num w:numId="63">
    <w:abstractNumId w:val="50"/>
  </w:num>
  <w:num w:numId="64">
    <w:abstractNumId w:val="27"/>
  </w:num>
  <w:num w:numId="65">
    <w:abstractNumId w:val="31"/>
  </w:num>
  <w:num w:numId="66">
    <w:abstractNumId w:val="70"/>
  </w:num>
  <w:num w:numId="67">
    <w:abstractNumId w:val="23"/>
  </w:num>
  <w:num w:numId="68">
    <w:abstractNumId w:val="59"/>
  </w:num>
  <w:num w:numId="69">
    <w:abstractNumId w:val="36"/>
  </w:num>
  <w:num w:numId="70">
    <w:abstractNumId w:val="54"/>
  </w:num>
  <w:num w:numId="71">
    <w:abstractNumId w:val="37"/>
  </w:num>
  <w:num w:numId="72">
    <w:abstractNumId w:val="42"/>
  </w:num>
  <w:num w:numId="73">
    <w:abstractNumId w:val="75"/>
  </w:num>
  <w:num w:numId="74">
    <w:abstractNumId w:val="26"/>
  </w:num>
  <w:num w:numId="75">
    <w:abstractNumId w:val="30"/>
  </w:num>
  <w:num w:numId="76">
    <w:abstractNumId w:val="13"/>
  </w:num>
  <w:num w:numId="77">
    <w:abstractNumId w:val="64"/>
  </w:num>
  <w:num w:numId="78">
    <w:abstractNumId w:val="77"/>
  </w:num>
  <w:num w:numId="79">
    <w:abstractNumId w:val="7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0DD"/>
    <w:rsid w:val="000000DC"/>
    <w:rsid w:val="00000833"/>
    <w:rsid w:val="0000298F"/>
    <w:rsid w:val="00004804"/>
    <w:rsid w:val="00006DA4"/>
    <w:rsid w:val="00011237"/>
    <w:rsid w:val="0002147D"/>
    <w:rsid w:val="00022D4E"/>
    <w:rsid w:val="00024555"/>
    <w:rsid w:val="000326D2"/>
    <w:rsid w:val="00034064"/>
    <w:rsid w:val="0003468D"/>
    <w:rsid w:val="000346CE"/>
    <w:rsid w:val="00036BF5"/>
    <w:rsid w:val="00043048"/>
    <w:rsid w:val="00043097"/>
    <w:rsid w:val="000461B1"/>
    <w:rsid w:val="0004643C"/>
    <w:rsid w:val="000476E4"/>
    <w:rsid w:val="0005051D"/>
    <w:rsid w:val="00052C8F"/>
    <w:rsid w:val="000603D5"/>
    <w:rsid w:val="00061CFD"/>
    <w:rsid w:val="00063A28"/>
    <w:rsid w:val="000659E1"/>
    <w:rsid w:val="00072F47"/>
    <w:rsid w:val="000734C9"/>
    <w:rsid w:val="000740DD"/>
    <w:rsid w:val="000754BB"/>
    <w:rsid w:val="00075EBC"/>
    <w:rsid w:val="0007632F"/>
    <w:rsid w:val="00081CB5"/>
    <w:rsid w:val="00085621"/>
    <w:rsid w:val="00085D31"/>
    <w:rsid w:val="00087359"/>
    <w:rsid w:val="0009260C"/>
    <w:rsid w:val="00094620"/>
    <w:rsid w:val="000955A2"/>
    <w:rsid w:val="00095AAA"/>
    <w:rsid w:val="000970C0"/>
    <w:rsid w:val="00097912"/>
    <w:rsid w:val="000A0B22"/>
    <w:rsid w:val="000A2350"/>
    <w:rsid w:val="000A3DD6"/>
    <w:rsid w:val="000B7A5F"/>
    <w:rsid w:val="000C16F2"/>
    <w:rsid w:val="000C1BC9"/>
    <w:rsid w:val="000C3196"/>
    <w:rsid w:val="000C45BA"/>
    <w:rsid w:val="000C6A45"/>
    <w:rsid w:val="000D0565"/>
    <w:rsid w:val="000D17CF"/>
    <w:rsid w:val="000D26FA"/>
    <w:rsid w:val="000D2A88"/>
    <w:rsid w:val="000D326F"/>
    <w:rsid w:val="000D32B3"/>
    <w:rsid w:val="000D4B68"/>
    <w:rsid w:val="000D5562"/>
    <w:rsid w:val="000E5E2D"/>
    <w:rsid w:val="000F1654"/>
    <w:rsid w:val="000F50C9"/>
    <w:rsid w:val="000F521C"/>
    <w:rsid w:val="00101652"/>
    <w:rsid w:val="00101B49"/>
    <w:rsid w:val="00105B1D"/>
    <w:rsid w:val="00106AE9"/>
    <w:rsid w:val="00106D5E"/>
    <w:rsid w:val="001076CC"/>
    <w:rsid w:val="00111DA2"/>
    <w:rsid w:val="00114DEF"/>
    <w:rsid w:val="00115815"/>
    <w:rsid w:val="00116032"/>
    <w:rsid w:val="00116822"/>
    <w:rsid w:val="00123DF9"/>
    <w:rsid w:val="00126727"/>
    <w:rsid w:val="00127694"/>
    <w:rsid w:val="00130372"/>
    <w:rsid w:val="00130C0A"/>
    <w:rsid w:val="00131232"/>
    <w:rsid w:val="00135A15"/>
    <w:rsid w:val="00140B1F"/>
    <w:rsid w:val="001429FE"/>
    <w:rsid w:val="00142DEF"/>
    <w:rsid w:val="00143F87"/>
    <w:rsid w:val="00146139"/>
    <w:rsid w:val="001470CF"/>
    <w:rsid w:val="00151415"/>
    <w:rsid w:val="00151753"/>
    <w:rsid w:val="00156966"/>
    <w:rsid w:val="00157B36"/>
    <w:rsid w:val="0016294E"/>
    <w:rsid w:val="00162E9D"/>
    <w:rsid w:val="0016484A"/>
    <w:rsid w:val="00165C2F"/>
    <w:rsid w:val="00166080"/>
    <w:rsid w:val="00166B1B"/>
    <w:rsid w:val="00166BD9"/>
    <w:rsid w:val="00167070"/>
    <w:rsid w:val="0017312F"/>
    <w:rsid w:val="00175F7B"/>
    <w:rsid w:val="00176E58"/>
    <w:rsid w:val="001773DC"/>
    <w:rsid w:val="00182CC6"/>
    <w:rsid w:val="00186B8C"/>
    <w:rsid w:val="0019040F"/>
    <w:rsid w:val="00192198"/>
    <w:rsid w:val="001939DB"/>
    <w:rsid w:val="00193EFF"/>
    <w:rsid w:val="00194EF8"/>
    <w:rsid w:val="001A6C27"/>
    <w:rsid w:val="001A7212"/>
    <w:rsid w:val="001B2028"/>
    <w:rsid w:val="001B540F"/>
    <w:rsid w:val="001B7692"/>
    <w:rsid w:val="001C08A4"/>
    <w:rsid w:val="001C5AA5"/>
    <w:rsid w:val="001C6322"/>
    <w:rsid w:val="001C6B9C"/>
    <w:rsid w:val="001C70A3"/>
    <w:rsid w:val="001C771C"/>
    <w:rsid w:val="001C7F62"/>
    <w:rsid w:val="001D0235"/>
    <w:rsid w:val="001D6386"/>
    <w:rsid w:val="001E0526"/>
    <w:rsid w:val="001E2D16"/>
    <w:rsid w:val="001E34BE"/>
    <w:rsid w:val="001F0338"/>
    <w:rsid w:val="001F5B8C"/>
    <w:rsid w:val="001F7822"/>
    <w:rsid w:val="00201D6B"/>
    <w:rsid w:val="0020399B"/>
    <w:rsid w:val="0020628A"/>
    <w:rsid w:val="0020668B"/>
    <w:rsid w:val="00206F1F"/>
    <w:rsid w:val="00207B8B"/>
    <w:rsid w:val="00207F09"/>
    <w:rsid w:val="00211054"/>
    <w:rsid w:val="00211913"/>
    <w:rsid w:val="0021554E"/>
    <w:rsid w:val="002155B5"/>
    <w:rsid w:val="00216499"/>
    <w:rsid w:val="00225163"/>
    <w:rsid w:val="0022667E"/>
    <w:rsid w:val="00226699"/>
    <w:rsid w:val="00226910"/>
    <w:rsid w:val="0023131A"/>
    <w:rsid w:val="00234802"/>
    <w:rsid w:val="00235704"/>
    <w:rsid w:val="002419A7"/>
    <w:rsid w:val="00242609"/>
    <w:rsid w:val="0024532F"/>
    <w:rsid w:val="00245CC3"/>
    <w:rsid w:val="00246922"/>
    <w:rsid w:val="00247A7E"/>
    <w:rsid w:val="00252D40"/>
    <w:rsid w:val="00265A4D"/>
    <w:rsid w:val="002663BA"/>
    <w:rsid w:val="002700CC"/>
    <w:rsid w:val="00272B51"/>
    <w:rsid w:val="00273A87"/>
    <w:rsid w:val="00273CBE"/>
    <w:rsid w:val="0027457E"/>
    <w:rsid w:val="002747F6"/>
    <w:rsid w:val="002749D9"/>
    <w:rsid w:val="00275055"/>
    <w:rsid w:val="00275281"/>
    <w:rsid w:val="002764FD"/>
    <w:rsid w:val="0028086D"/>
    <w:rsid w:val="00282682"/>
    <w:rsid w:val="00284AAC"/>
    <w:rsid w:val="00287740"/>
    <w:rsid w:val="0029507B"/>
    <w:rsid w:val="002A0378"/>
    <w:rsid w:val="002A3A3A"/>
    <w:rsid w:val="002A3E57"/>
    <w:rsid w:val="002B50A1"/>
    <w:rsid w:val="002C208F"/>
    <w:rsid w:val="002C5B88"/>
    <w:rsid w:val="002D18FA"/>
    <w:rsid w:val="002D1C2F"/>
    <w:rsid w:val="002D52D9"/>
    <w:rsid w:val="002D5E6C"/>
    <w:rsid w:val="002E3A09"/>
    <w:rsid w:val="002E56DB"/>
    <w:rsid w:val="002E68AC"/>
    <w:rsid w:val="002E7A2B"/>
    <w:rsid w:val="002F158C"/>
    <w:rsid w:val="002F2F33"/>
    <w:rsid w:val="002F5EDA"/>
    <w:rsid w:val="00300701"/>
    <w:rsid w:val="003115A9"/>
    <w:rsid w:val="003124FB"/>
    <w:rsid w:val="0031532A"/>
    <w:rsid w:val="0031557D"/>
    <w:rsid w:val="00317580"/>
    <w:rsid w:val="00326353"/>
    <w:rsid w:val="003270BE"/>
    <w:rsid w:val="0032744C"/>
    <w:rsid w:val="00330160"/>
    <w:rsid w:val="0033555F"/>
    <w:rsid w:val="003364C4"/>
    <w:rsid w:val="003371E6"/>
    <w:rsid w:val="00340C99"/>
    <w:rsid w:val="0034104F"/>
    <w:rsid w:val="003433DC"/>
    <w:rsid w:val="00353300"/>
    <w:rsid w:val="00353830"/>
    <w:rsid w:val="00354F05"/>
    <w:rsid w:val="0035750F"/>
    <w:rsid w:val="003731A7"/>
    <w:rsid w:val="00373F3C"/>
    <w:rsid w:val="00374E69"/>
    <w:rsid w:val="0037648F"/>
    <w:rsid w:val="00376E86"/>
    <w:rsid w:val="00377ADE"/>
    <w:rsid w:val="00380740"/>
    <w:rsid w:val="00383661"/>
    <w:rsid w:val="003855E5"/>
    <w:rsid w:val="00387023"/>
    <w:rsid w:val="003876BD"/>
    <w:rsid w:val="0039414E"/>
    <w:rsid w:val="00395806"/>
    <w:rsid w:val="00396798"/>
    <w:rsid w:val="0039772A"/>
    <w:rsid w:val="003A40A6"/>
    <w:rsid w:val="003A64CA"/>
    <w:rsid w:val="003A7477"/>
    <w:rsid w:val="003B0026"/>
    <w:rsid w:val="003B0ED8"/>
    <w:rsid w:val="003B0F63"/>
    <w:rsid w:val="003B11B1"/>
    <w:rsid w:val="003B5AE9"/>
    <w:rsid w:val="003C0B4F"/>
    <w:rsid w:val="003C3F1B"/>
    <w:rsid w:val="003C477C"/>
    <w:rsid w:val="003C672B"/>
    <w:rsid w:val="003C7CDD"/>
    <w:rsid w:val="003D24D4"/>
    <w:rsid w:val="003D2B70"/>
    <w:rsid w:val="003D49E3"/>
    <w:rsid w:val="003D52A3"/>
    <w:rsid w:val="003E424A"/>
    <w:rsid w:val="003E49B4"/>
    <w:rsid w:val="003E520F"/>
    <w:rsid w:val="003E5F6F"/>
    <w:rsid w:val="003E6744"/>
    <w:rsid w:val="003E7D03"/>
    <w:rsid w:val="003F2506"/>
    <w:rsid w:val="003F48EF"/>
    <w:rsid w:val="003F7953"/>
    <w:rsid w:val="004011E3"/>
    <w:rsid w:val="00401588"/>
    <w:rsid w:val="004043BB"/>
    <w:rsid w:val="00410072"/>
    <w:rsid w:val="0041125F"/>
    <w:rsid w:val="00420381"/>
    <w:rsid w:val="00420D92"/>
    <w:rsid w:val="00423F76"/>
    <w:rsid w:val="004253D8"/>
    <w:rsid w:val="00425535"/>
    <w:rsid w:val="00427E9F"/>
    <w:rsid w:val="00430FC5"/>
    <w:rsid w:val="0043225E"/>
    <w:rsid w:val="00432A00"/>
    <w:rsid w:val="0043437B"/>
    <w:rsid w:val="004344AA"/>
    <w:rsid w:val="00445C99"/>
    <w:rsid w:val="00445E09"/>
    <w:rsid w:val="00447AE5"/>
    <w:rsid w:val="00447D50"/>
    <w:rsid w:val="00456E56"/>
    <w:rsid w:val="00457A77"/>
    <w:rsid w:val="00461B82"/>
    <w:rsid w:val="0046541F"/>
    <w:rsid w:val="00465D1F"/>
    <w:rsid w:val="0046726F"/>
    <w:rsid w:val="0046754E"/>
    <w:rsid w:val="00470570"/>
    <w:rsid w:val="0047312D"/>
    <w:rsid w:val="00474627"/>
    <w:rsid w:val="00477700"/>
    <w:rsid w:val="004805FB"/>
    <w:rsid w:val="004806BF"/>
    <w:rsid w:val="00481B00"/>
    <w:rsid w:val="00481BA7"/>
    <w:rsid w:val="00481F78"/>
    <w:rsid w:val="0048242B"/>
    <w:rsid w:val="004829B5"/>
    <w:rsid w:val="00486046"/>
    <w:rsid w:val="00490DCC"/>
    <w:rsid w:val="004915A5"/>
    <w:rsid w:val="00492D5B"/>
    <w:rsid w:val="00494AC8"/>
    <w:rsid w:val="004956C9"/>
    <w:rsid w:val="004A0218"/>
    <w:rsid w:val="004A0BA7"/>
    <w:rsid w:val="004A1CE4"/>
    <w:rsid w:val="004A24F5"/>
    <w:rsid w:val="004A3A73"/>
    <w:rsid w:val="004A48EA"/>
    <w:rsid w:val="004A4CCC"/>
    <w:rsid w:val="004A53CC"/>
    <w:rsid w:val="004B0476"/>
    <w:rsid w:val="004B07C8"/>
    <w:rsid w:val="004B1EAE"/>
    <w:rsid w:val="004B419A"/>
    <w:rsid w:val="004B5B1E"/>
    <w:rsid w:val="004B5E50"/>
    <w:rsid w:val="004C11BA"/>
    <w:rsid w:val="004C398A"/>
    <w:rsid w:val="004C48BD"/>
    <w:rsid w:val="004C77C3"/>
    <w:rsid w:val="004C7F27"/>
    <w:rsid w:val="004D0FF2"/>
    <w:rsid w:val="004D1B79"/>
    <w:rsid w:val="004D313C"/>
    <w:rsid w:val="004D3FF2"/>
    <w:rsid w:val="004D5941"/>
    <w:rsid w:val="004E210C"/>
    <w:rsid w:val="004E4E0A"/>
    <w:rsid w:val="004F16A3"/>
    <w:rsid w:val="004F1BC2"/>
    <w:rsid w:val="004F1C48"/>
    <w:rsid w:val="004F1E7F"/>
    <w:rsid w:val="004F2AB6"/>
    <w:rsid w:val="004F3D14"/>
    <w:rsid w:val="004F488E"/>
    <w:rsid w:val="004F5477"/>
    <w:rsid w:val="004F5DB6"/>
    <w:rsid w:val="005000C0"/>
    <w:rsid w:val="00502614"/>
    <w:rsid w:val="005043CA"/>
    <w:rsid w:val="00507205"/>
    <w:rsid w:val="005128FE"/>
    <w:rsid w:val="00514169"/>
    <w:rsid w:val="005147FC"/>
    <w:rsid w:val="00514ADB"/>
    <w:rsid w:val="00515646"/>
    <w:rsid w:val="00516AEE"/>
    <w:rsid w:val="005177FB"/>
    <w:rsid w:val="00517BB1"/>
    <w:rsid w:val="005222A1"/>
    <w:rsid w:val="00522D3F"/>
    <w:rsid w:val="005239DB"/>
    <w:rsid w:val="00524913"/>
    <w:rsid w:val="00525BD3"/>
    <w:rsid w:val="00530254"/>
    <w:rsid w:val="00531BD9"/>
    <w:rsid w:val="0053479F"/>
    <w:rsid w:val="00535F92"/>
    <w:rsid w:val="00537DB8"/>
    <w:rsid w:val="00540D7C"/>
    <w:rsid w:val="00541970"/>
    <w:rsid w:val="00544431"/>
    <w:rsid w:val="00544514"/>
    <w:rsid w:val="00547A77"/>
    <w:rsid w:val="00547F1C"/>
    <w:rsid w:val="00550494"/>
    <w:rsid w:val="00552BA6"/>
    <w:rsid w:val="00555F03"/>
    <w:rsid w:val="00556CF8"/>
    <w:rsid w:val="0056155E"/>
    <w:rsid w:val="0056233C"/>
    <w:rsid w:val="00563C95"/>
    <w:rsid w:val="005654C9"/>
    <w:rsid w:val="00566FB0"/>
    <w:rsid w:val="00567175"/>
    <w:rsid w:val="0057117A"/>
    <w:rsid w:val="0057367E"/>
    <w:rsid w:val="00577665"/>
    <w:rsid w:val="00580D72"/>
    <w:rsid w:val="00581334"/>
    <w:rsid w:val="00582380"/>
    <w:rsid w:val="00583B6D"/>
    <w:rsid w:val="0058549A"/>
    <w:rsid w:val="00586881"/>
    <w:rsid w:val="00592B77"/>
    <w:rsid w:val="005A17A0"/>
    <w:rsid w:val="005A4876"/>
    <w:rsid w:val="005A6BF3"/>
    <w:rsid w:val="005A7BFC"/>
    <w:rsid w:val="005B03DD"/>
    <w:rsid w:val="005B1C2A"/>
    <w:rsid w:val="005B38BD"/>
    <w:rsid w:val="005B4E37"/>
    <w:rsid w:val="005B7462"/>
    <w:rsid w:val="005C3810"/>
    <w:rsid w:val="005C5E90"/>
    <w:rsid w:val="005D4C39"/>
    <w:rsid w:val="005D6A73"/>
    <w:rsid w:val="005D73E6"/>
    <w:rsid w:val="005E3491"/>
    <w:rsid w:val="005E5B1E"/>
    <w:rsid w:val="005E5F64"/>
    <w:rsid w:val="005E6FBE"/>
    <w:rsid w:val="005E72D5"/>
    <w:rsid w:val="005F127A"/>
    <w:rsid w:val="00602E33"/>
    <w:rsid w:val="006037F2"/>
    <w:rsid w:val="00603CF8"/>
    <w:rsid w:val="00613E7B"/>
    <w:rsid w:val="00614D4F"/>
    <w:rsid w:val="006152B8"/>
    <w:rsid w:val="00615EF5"/>
    <w:rsid w:val="00616C86"/>
    <w:rsid w:val="00617E6F"/>
    <w:rsid w:val="00620614"/>
    <w:rsid w:val="00620644"/>
    <w:rsid w:val="006209F0"/>
    <w:rsid w:val="00623FCD"/>
    <w:rsid w:val="006277F8"/>
    <w:rsid w:val="006301F3"/>
    <w:rsid w:val="0063049C"/>
    <w:rsid w:val="006312C5"/>
    <w:rsid w:val="006320CA"/>
    <w:rsid w:val="00632B30"/>
    <w:rsid w:val="00634E08"/>
    <w:rsid w:val="00635BFB"/>
    <w:rsid w:val="006405D6"/>
    <w:rsid w:val="006436C6"/>
    <w:rsid w:val="0064683B"/>
    <w:rsid w:val="006501DC"/>
    <w:rsid w:val="0065201B"/>
    <w:rsid w:val="00653D7C"/>
    <w:rsid w:val="0065765B"/>
    <w:rsid w:val="0065775A"/>
    <w:rsid w:val="0065798D"/>
    <w:rsid w:val="00663700"/>
    <w:rsid w:val="006643DF"/>
    <w:rsid w:val="00665038"/>
    <w:rsid w:val="006676D2"/>
    <w:rsid w:val="006700F8"/>
    <w:rsid w:val="006706DC"/>
    <w:rsid w:val="00670E08"/>
    <w:rsid w:val="00671568"/>
    <w:rsid w:val="00672F61"/>
    <w:rsid w:val="00673759"/>
    <w:rsid w:val="006737BF"/>
    <w:rsid w:val="006775CC"/>
    <w:rsid w:val="00677CEA"/>
    <w:rsid w:val="006807DF"/>
    <w:rsid w:val="006811DD"/>
    <w:rsid w:val="006870AC"/>
    <w:rsid w:val="00692717"/>
    <w:rsid w:val="006963C2"/>
    <w:rsid w:val="006A1D1A"/>
    <w:rsid w:val="006A5C3D"/>
    <w:rsid w:val="006A7EF7"/>
    <w:rsid w:val="006B2F35"/>
    <w:rsid w:val="006B417F"/>
    <w:rsid w:val="006B4D70"/>
    <w:rsid w:val="006B789C"/>
    <w:rsid w:val="006C4438"/>
    <w:rsid w:val="006C5DD4"/>
    <w:rsid w:val="006D1116"/>
    <w:rsid w:val="006D33CB"/>
    <w:rsid w:val="006D3D70"/>
    <w:rsid w:val="006D4B72"/>
    <w:rsid w:val="006D5D5C"/>
    <w:rsid w:val="006D7E05"/>
    <w:rsid w:val="006E0CD1"/>
    <w:rsid w:val="006E1DF4"/>
    <w:rsid w:val="006E6127"/>
    <w:rsid w:val="006E6277"/>
    <w:rsid w:val="006E6595"/>
    <w:rsid w:val="006F0143"/>
    <w:rsid w:val="006F1029"/>
    <w:rsid w:val="006F36D7"/>
    <w:rsid w:val="006F5269"/>
    <w:rsid w:val="006F6C8D"/>
    <w:rsid w:val="00701CD3"/>
    <w:rsid w:val="00710C85"/>
    <w:rsid w:val="007118F9"/>
    <w:rsid w:val="00713E0D"/>
    <w:rsid w:val="00722464"/>
    <w:rsid w:val="00723609"/>
    <w:rsid w:val="007307F9"/>
    <w:rsid w:val="007328BE"/>
    <w:rsid w:val="007343DB"/>
    <w:rsid w:val="00735FEC"/>
    <w:rsid w:val="007378C9"/>
    <w:rsid w:val="007409D2"/>
    <w:rsid w:val="00741A21"/>
    <w:rsid w:val="00741AC3"/>
    <w:rsid w:val="00743DA4"/>
    <w:rsid w:val="00746405"/>
    <w:rsid w:val="00751AF6"/>
    <w:rsid w:val="007543E4"/>
    <w:rsid w:val="0076019C"/>
    <w:rsid w:val="00763C80"/>
    <w:rsid w:val="0076489A"/>
    <w:rsid w:val="0076565A"/>
    <w:rsid w:val="00767961"/>
    <w:rsid w:val="00773133"/>
    <w:rsid w:val="00773850"/>
    <w:rsid w:val="00773FD0"/>
    <w:rsid w:val="00775577"/>
    <w:rsid w:val="00775C7A"/>
    <w:rsid w:val="00776014"/>
    <w:rsid w:val="00776A18"/>
    <w:rsid w:val="00777656"/>
    <w:rsid w:val="007804C0"/>
    <w:rsid w:val="00781F77"/>
    <w:rsid w:val="007833F1"/>
    <w:rsid w:val="00791C50"/>
    <w:rsid w:val="007922A5"/>
    <w:rsid w:val="00792DF7"/>
    <w:rsid w:val="007931B0"/>
    <w:rsid w:val="00796A15"/>
    <w:rsid w:val="007A7F77"/>
    <w:rsid w:val="007B0AD4"/>
    <w:rsid w:val="007B2D80"/>
    <w:rsid w:val="007B3E27"/>
    <w:rsid w:val="007B5998"/>
    <w:rsid w:val="007C0ABC"/>
    <w:rsid w:val="007C4B38"/>
    <w:rsid w:val="007C772F"/>
    <w:rsid w:val="007D2B22"/>
    <w:rsid w:val="007D599C"/>
    <w:rsid w:val="007E3023"/>
    <w:rsid w:val="007E3E12"/>
    <w:rsid w:val="007E50BF"/>
    <w:rsid w:val="007E647F"/>
    <w:rsid w:val="007E7AB5"/>
    <w:rsid w:val="007F00CE"/>
    <w:rsid w:val="007F0936"/>
    <w:rsid w:val="007F0D83"/>
    <w:rsid w:val="007F2FF9"/>
    <w:rsid w:val="007F306A"/>
    <w:rsid w:val="007F6277"/>
    <w:rsid w:val="007F7AC9"/>
    <w:rsid w:val="008000C6"/>
    <w:rsid w:val="0080148D"/>
    <w:rsid w:val="00803C0E"/>
    <w:rsid w:val="008050E0"/>
    <w:rsid w:val="00811D21"/>
    <w:rsid w:val="00812014"/>
    <w:rsid w:val="00812A0E"/>
    <w:rsid w:val="00822E60"/>
    <w:rsid w:val="00823E6F"/>
    <w:rsid w:val="00825B27"/>
    <w:rsid w:val="00825DA0"/>
    <w:rsid w:val="00826B49"/>
    <w:rsid w:val="0082787C"/>
    <w:rsid w:val="00827CF8"/>
    <w:rsid w:val="00827D08"/>
    <w:rsid w:val="008312A0"/>
    <w:rsid w:val="00833F26"/>
    <w:rsid w:val="00834CF9"/>
    <w:rsid w:val="00835F09"/>
    <w:rsid w:val="008410E7"/>
    <w:rsid w:val="00842E00"/>
    <w:rsid w:val="00842EC7"/>
    <w:rsid w:val="008442A1"/>
    <w:rsid w:val="00844817"/>
    <w:rsid w:val="008459E9"/>
    <w:rsid w:val="008467C9"/>
    <w:rsid w:val="00847C7D"/>
    <w:rsid w:val="00850225"/>
    <w:rsid w:val="00852337"/>
    <w:rsid w:val="00853EF6"/>
    <w:rsid w:val="0085467B"/>
    <w:rsid w:val="0085590A"/>
    <w:rsid w:val="0085650A"/>
    <w:rsid w:val="00861AB9"/>
    <w:rsid w:val="008643BD"/>
    <w:rsid w:val="00864947"/>
    <w:rsid w:val="008661BF"/>
    <w:rsid w:val="00870145"/>
    <w:rsid w:val="0087272B"/>
    <w:rsid w:val="00872AA7"/>
    <w:rsid w:val="00877486"/>
    <w:rsid w:val="008838D0"/>
    <w:rsid w:val="00884EE1"/>
    <w:rsid w:val="008852C5"/>
    <w:rsid w:val="008900BB"/>
    <w:rsid w:val="00891DA2"/>
    <w:rsid w:val="00892670"/>
    <w:rsid w:val="00893214"/>
    <w:rsid w:val="008936D9"/>
    <w:rsid w:val="00895BC4"/>
    <w:rsid w:val="00897124"/>
    <w:rsid w:val="008A1B1E"/>
    <w:rsid w:val="008A2681"/>
    <w:rsid w:val="008A3BAB"/>
    <w:rsid w:val="008A3D9F"/>
    <w:rsid w:val="008B5952"/>
    <w:rsid w:val="008B5968"/>
    <w:rsid w:val="008B5E10"/>
    <w:rsid w:val="008B6815"/>
    <w:rsid w:val="008C231C"/>
    <w:rsid w:val="008C50A8"/>
    <w:rsid w:val="008C614E"/>
    <w:rsid w:val="008C6D9E"/>
    <w:rsid w:val="008D10E6"/>
    <w:rsid w:val="008D5272"/>
    <w:rsid w:val="008D5C6F"/>
    <w:rsid w:val="008D69A8"/>
    <w:rsid w:val="008E1DCB"/>
    <w:rsid w:val="008E3A6F"/>
    <w:rsid w:val="008E5CDF"/>
    <w:rsid w:val="008E661A"/>
    <w:rsid w:val="008E6E57"/>
    <w:rsid w:val="008E7D8D"/>
    <w:rsid w:val="008F10D4"/>
    <w:rsid w:val="008F2272"/>
    <w:rsid w:val="008F2E0D"/>
    <w:rsid w:val="008F2E94"/>
    <w:rsid w:val="008F3C9C"/>
    <w:rsid w:val="009055A0"/>
    <w:rsid w:val="0090776F"/>
    <w:rsid w:val="00912A30"/>
    <w:rsid w:val="00912F51"/>
    <w:rsid w:val="009130D5"/>
    <w:rsid w:val="009168FD"/>
    <w:rsid w:val="00917BEB"/>
    <w:rsid w:val="00917E63"/>
    <w:rsid w:val="00920BAD"/>
    <w:rsid w:val="00924501"/>
    <w:rsid w:val="00926167"/>
    <w:rsid w:val="00926442"/>
    <w:rsid w:val="00931A13"/>
    <w:rsid w:val="00931B43"/>
    <w:rsid w:val="00932E9B"/>
    <w:rsid w:val="009368F1"/>
    <w:rsid w:val="00943504"/>
    <w:rsid w:val="00943567"/>
    <w:rsid w:val="00945293"/>
    <w:rsid w:val="0094613B"/>
    <w:rsid w:val="00946404"/>
    <w:rsid w:val="0094678B"/>
    <w:rsid w:val="00950E71"/>
    <w:rsid w:val="009532CC"/>
    <w:rsid w:val="00967D4E"/>
    <w:rsid w:val="00975E13"/>
    <w:rsid w:val="0098005E"/>
    <w:rsid w:val="009813E6"/>
    <w:rsid w:val="00981523"/>
    <w:rsid w:val="00981EAF"/>
    <w:rsid w:val="009825AD"/>
    <w:rsid w:val="00984669"/>
    <w:rsid w:val="009900B1"/>
    <w:rsid w:val="0099137D"/>
    <w:rsid w:val="0099145C"/>
    <w:rsid w:val="009919C7"/>
    <w:rsid w:val="0099211E"/>
    <w:rsid w:val="0099381A"/>
    <w:rsid w:val="00994847"/>
    <w:rsid w:val="00996A7E"/>
    <w:rsid w:val="009A0D61"/>
    <w:rsid w:val="009A2B3C"/>
    <w:rsid w:val="009B2817"/>
    <w:rsid w:val="009B33C0"/>
    <w:rsid w:val="009C26C7"/>
    <w:rsid w:val="009C584B"/>
    <w:rsid w:val="009C6B8F"/>
    <w:rsid w:val="009C7641"/>
    <w:rsid w:val="009D17DD"/>
    <w:rsid w:val="009D1F02"/>
    <w:rsid w:val="009D4A70"/>
    <w:rsid w:val="009D5AC6"/>
    <w:rsid w:val="009D72C1"/>
    <w:rsid w:val="009D7BC8"/>
    <w:rsid w:val="009D7DFF"/>
    <w:rsid w:val="009E207B"/>
    <w:rsid w:val="009E2B7F"/>
    <w:rsid w:val="009E5E3B"/>
    <w:rsid w:val="009E7EE0"/>
    <w:rsid w:val="009F2FB7"/>
    <w:rsid w:val="009F38FE"/>
    <w:rsid w:val="009F44E7"/>
    <w:rsid w:val="00A0067A"/>
    <w:rsid w:val="00A02297"/>
    <w:rsid w:val="00A03475"/>
    <w:rsid w:val="00A037D2"/>
    <w:rsid w:val="00A0460D"/>
    <w:rsid w:val="00A057E1"/>
    <w:rsid w:val="00A07787"/>
    <w:rsid w:val="00A07ACD"/>
    <w:rsid w:val="00A10A8F"/>
    <w:rsid w:val="00A11B20"/>
    <w:rsid w:val="00A11CB8"/>
    <w:rsid w:val="00A13BA8"/>
    <w:rsid w:val="00A1642D"/>
    <w:rsid w:val="00A176D2"/>
    <w:rsid w:val="00A17F0D"/>
    <w:rsid w:val="00A20569"/>
    <w:rsid w:val="00A22A6B"/>
    <w:rsid w:val="00A245EE"/>
    <w:rsid w:val="00A25930"/>
    <w:rsid w:val="00A26FDB"/>
    <w:rsid w:val="00A32926"/>
    <w:rsid w:val="00A332EA"/>
    <w:rsid w:val="00A418D5"/>
    <w:rsid w:val="00A427E0"/>
    <w:rsid w:val="00A42BCC"/>
    <w:rsid w:val="00A5053D"/>
    <w:rsid w:val="00A51B29"/>
    <w:rsid w:val="00A53706"/>
    <w:rsid w:val="00A53958"/>
    <w:rsid w:val="00A56E8E"/>
    <w:rsid w:val="00A601DA"/>
    <w:rsid w:val="00A65347"/>
    <w:rsid w:val="00A65FCE"/>
    <w:rsid w:val="00A66A4D"/>
    <w:rsid w:val="00A70327"/>
    <w:rsid w:val="00A75ECB"/>
    <w:rsid w:val="00A83F02"/>
    <w:rsid w:val="00A85AFF"/>
    <w:rsid w:val="00A873FE"/>
    <w:rsid w:val="00A878D6"/>
    <w:rsid w:val="00A93137"/>
    <w:rsid w:val="00AA0676"/>
    <w:rsid w:val="00AA0AA1"/>
    <w:rsid w:val="00AA10C5"/>
    <w:rsid w:val="00AA1F29"/>
    <w:rsid w:val="00AA260F"/>
    <w:rsid w:val="00AA37F1"/>
    <w:rsid w:val="00AA5D87"/>
    <w:rsid w:val="00AA72BB"/>
    <w:rsid w:val="00AB1EF5"/>
    <w:rsid w:val="00AB5049"/>
    <w:rsid w:val="00AB6202"/>
    <w:rsid w:val="00AC01DB"/>
    <w:rsid w:val="00AC40E2"/>
    <w:rsid w:val="00AD0FD7"/>
    <w:rsid w:val="00AD33DC"/>
    <w:rsid w:val="00AD4F88"/>
    <w:rsid w:val="00AD58A9"/>
    <w:rsid w:val="00AD5B27"/>
    <w:rsid w:val="00AE2D34"/>
    <w:rsid w:val="00AE685A"/>
    <w:rsid w:val="00AF0248"/>
    <w:rsid w:val="00AF30DC"/>
    <w:rsid w:val="00AF54C9"/>
    <w:rsid w:val="00AF7325"/>
    <w:rsid w:val="00AF780A"/>
    <w:rsid w:val="00B01B37"/>
    <w:rsid w:val="00B02E63"/>
    <w:rsid w:val="00B054AB"/>
    <w:rsid w:val="00B05BC4"/>
    <w:rsid w:val="00B10E86"/>
    <w:rsid w:val="00B11899"/>
    <w:rsid w:val="00B11BEF"/>
    <w:rsid w:val="00B11C5D"/>
    <w:rsid w:val="00B15E31"/>
    <w:rsid w:val="00B16BA8"/>
    <w:rsid w:val="00B2192E"/>
    <w:rsid w:val="00B22E4B"/>
    <w:rsid w:val="00B23045"/>
    <w:rsid w:val="00B2349E"/>
    <w:rsid w:val="00B24E25"/>
    <w:rsid w:val="00B2710A"/>
    <w:rsid w:val="00B2718A"/>
    <w:rsid w:val="00B32BD5"/>
    <w:rsid w:val="00B343E5"/>
    <w:rsid w:val="00B37123"/>
    <w:rsid w:val="00B44723"/>
    <w:rsid w:val="00B44BCD"/>
    <w:rsid w:val="00B45EAF"/>
    <w:rsid w:val="00B462FA"/>
    <w:rsid w:val="00B466D8"/>
    <w:rsid w:val="00B47825"/>
    <w:rsid w:val="00B51AF0"/>
    <w:rsid w:val="00B5312E"/>
    <w:rsid w:val="00B53535"/>
    <w:rsid w:val="00B54AD2"/>
    <w:rsid w:val="00B5538F"/>
    <w:rsid w:val="00B60337"/>
    <w:rsid w:val="00B654E2"/>
    <w:rsid w:val="00B66B7C"/>
    <w:rsid w:val="00B712C7"/>
    <w:rsid w:val="00B71B7C"/>
    <w:rsid w:val="00B72BD7"/>
    <w:rsid w:val="00B75333"/>
    <w:rsid w:val="00B80F10"/>
    <w:rsid w:val="00B8751F"/>
    <w:rsid w:val="00B90D05"/>
    <w:rsid w:val="00B9276A"/>
    <w:rsid w:val="00B92F1C"/>
    <w:rsid w:val="00B94BE8"/>
    <w:rsid w:val="00B9712E"/>
    <w:rsid w:val="00BA017B"/>
    <w:rsid w:val="00BA12E5"/>
    <w:rsid w:val="00BA23C0"/>
    <w:rsid w:val="00BA43FB"/>
    <w:rsid w:val="00BB2C4C"/>
    <w:rsid w:val="00BB3B69"/>
    <w:rsid w:val="00BC0949"/>
    <w:rsid w:val="00BC1150"/>
    <w:rsid w:val="00BC4160"/>
    <w:rsid w:val="00BC4A74"/>
    <w:rsid w:val="00BC4B26"/>
    <w:rsid w:val="00BC67A0"/>
    <w:rsid w:val="00BD2F0E"/>
    <w:rsid w:val="00BD37BE"/>
    <w:rsid w:val="00BD387E"/>
    <w:rsid w:val="00BD6E22"/>
    <w:rsid w:val="00BE12F3"/>
    <w:rsid w:val="00BE5D3B"/>
    <w:rsid w:val="00BE7A0A"/>
    <w:rsid w:val="00BF05EC"/>
    <w:rsid w:val="00BF590D"/>
    <w:rsid w:val="00C00AD8"/>
    <w:rsid w:val="00C074CE"/>
    <w:rsid w:val="00C1040C"/>
    <w:rsid w:val="00C13825"/>
    <w:rsid w:val="00C1475D"/>
    <w:rsid w:val="00C1494B"/>
    <w:rsid w:val="00C21001"/>
    <w:rsid w:val="00C21C93"/>
    <w:rsid w:val="00C341FC"/>
    <w:rsid w:val="00C3463D"/>
    <w:rsid w:val="00C3557A"/>
    <w:rsid w:val="00C3670E"/>
    <w:rsid w:val="00C40EBE"/>
    <w:rsid w:val="00C4455E"/>
    <w:rsid w:val="00C47563"/>
    <w:rsid w:val="00C547DC"/>
    <w:rsid w:val="00C5589E"/>
    <w:rsid w:val="00C55D97"/>
    <w:rsid w:val="00C5754E"/>
    <w:rsid w:val="00C578E9"/>
    <w:rsid w:val="00C62E33"/>
    <w:rsid w:val="00C63952"/>
    <w:rsid w:val="00C64CF1"/>
    <w:rsid w:val="00C64F54"/>
    <w:rsid w:val="00C710CF"/>
    <w:rsid w:val="00C712FF"/>
    <w:rsid w:val="00C71CED"/>
    <w:rsid w:val="00C75599"/>
    <w:rsid w:val="00C76476"/>
    <w:rsid w:val="00C76B4D"/>
    <w:rsid w:val="00C774AD"/>
    <w:rsid w:val="00C80343"/>
    <w:rsid w:val="00C80E40"/>
    <w:rsid w:val="00C815B7"/>
    <w:rsid w:val="00C83265"/>
    <w:rsid w:val="00C86CFB"/>
    <w:rsid w:val="00C87555"/>
    <w:rsid w:val="00C87D81"/>
    <w:rsid w:val="00C92C35"/>
    <w:rsid w:val="00C96DB1"/>
    <w:rsid w:val="00C96EC2"/>
    <w:rsid w:val="00CA03C2"/>
    <w:rsid w:val="00CA20F1"/>
    <w:rsid w:val="00CA4BDC"/>
    <w:rsid w:val="00CB1C24"/>
    <w:rsid w:val="00CB40B3"/>
    <w:rsid w:val="00CB4929"/>
    <w:rsid w:val="00CB5C19"/>
    <w:rsid w:val="00CC1F86"/>
    <w:rsid w:val="00CC2871"/>
    <w:rsid w:val="00CC66AF"/>
    <w:rsid w:val="00CC6875"/>
    <w:rsid w:val="00CC6E04"/>
    <w:rsid w:val="00CD2495"/>
    <w:rsid w:val="00CD711F"/>
    <w:rsid w:val="00CE2A4C"/>
    <w:rsid w:val="00CE4B69"/>
    <w:rsid w:val="00CF0E91"/>
    <w:rsid w:val="00CF4E66"/>
    <w:rsid w:val="00CF60D8"/>
    <w:rsid w:val="00CF6ED0"/>
    <w:rsid w:val="00CF7F0E"/>
    <w:rsid w:val="00D00308"/>
    <w:rsid w:val="00D02710"/>
    <w:rsid w:val="00D02B25"/>
    <w:rsid w:val="00D05E90"/>
    <w:rsid w:val="00D066DA"/>
    <w:rsid w:val="00D10261"/>
    <w:rsid w:val="00D126F0"/>
    <w:rsid w:val="00D12879"/>
    <w:rsid w:val="00D16EDA"/>
    <w:rsid w:val="00D1733B"/>
    <w:rsid w:val="00D23919"/>
    <w:rsid w:val="00D245C9"/>
    <w:rsid w:val="00D2703F"/>
    <w:rsid w:val="00D27ABC"/>
    <w:rsid w:val="00D27E04"/>
    <w:rsid w:val="00D33D6A"/>
    <w:rsid w:val="00D37376"/>
    <w:rsid w:val="00D3751F"/>
    <w:rsid w:val="00D40E39"/>
    <w:rsid w:val="00D42022"/>
    <w:rsid w:val="00D43AEB"/>
    <w:rsid w:val="00D461C5"/>
    <w:rsid w:val="00D5133D"/>
    <w:rsid w:val="00D519CA"/>
    <w:rsid w:val="00D6197F"/>
    <w:rsid w:val="00D63F8E"/>
    <w:rsid w:val="00D6409D"/>
    <w:rsid w:val="00D6515E"/>
    <w:rsid w:val="00D732B6"/>
    <w:rsid w:val="00D75C2E"/>
    <w:rsid w:val="00D802F9"/>
    <w:rsid w:val="00D817CB"/>
    <w:rsid w:val="00D867ED"/>
    <w:rsid w:val="00D917D2"/>
    <w:rsid w:val="00D92207"/>
    <w:rsid w:val="00D9295B"/>
    <w:rsid w:val="00D94D47"/>
    <w:rsid w:val="00D955A9"/>
    <w:rsid w:val="00D971C3"/>
    <w:rsid w:val="00DA195E"/>
    <w:rsid w:val="00DA5C0A"/>
    <w:rsid w:val="00DB010C"/>
    <w:rsid w:val="00DB0781"/>
    <w:rsid w:val="00DB0D18"/>
    <w:rsid w:val="00DB1F01"/>
    <w:rsid w:val="00DB3C30"/>
    <w:rsid w:val="00DB3D15"/>
    <w:rsid w:val="00DB3DEB"/>
    <w:rsid w:val="00DB3F9E"/>
    <w:rsid w:val="00DB41DD"/>
    <w:rsid w:val="00DB45D8"/>
    <w:rsid w:val="00DB56AA"/>
    <w:rsid w:val="00DB668A"/>
    <w:rsid w:val="00DB784F"/>
    <w:rsid w:val="00DC0B6F"/>
    <w:rsid w:val="00DC190B"/>
    <w:rsid w:val="00DC1C28"/>
    <w:rsid w:val="00DC2044"/>
    <w:rsid w:val="00DC48BE"/>
    <w:rsid w:val="00DC64AE"/>
    <w:rsid w:val="00DC7213"/>
    <w:rsid w:val="00DC7CEC"/>
    <w:rsid w:val="00DD39D1"/>
    <w:rsid w:val="00DD41CF"/>
    <w:rsid w:val="00DD435E"/>
    <w:rsid w:val="00DD7274"/>
    <w:rsid w:val="00DD7393"/>
    <w:rsid w:val="00DD7649"/>
    <w:rsid w:val="00DD776F"/>
    <w:rsid w:val="00DE12A5"/>
    <w:rsid w:val="00DE3180"/>
    <w:rsid w:val="00DE5CE1"/>
    <w:rsid w:val="00DE64F5"/>
    <w:rsid w:val="00DE7244"/>
    <w:rsid w:val="00DE7F23"/>
    <w:rsid w:val="00DF175A"/>
    <w:rsid w:val="00DF383F"/>
    <w:rsid w:val="00DF4B92"/>
    <w:rsid w:val="00E0222E"/>
    <w:rsid w:val="00E064EB"/>
    <w:rsid w:val="00E072E3"/>
    <w:rsid w:val="00E079F3"/>
    <w:rsid w:val="00E1264E"/>
    <w:rsid w:val="00E127F0"/>
    <w:rsid w:val="00E149F7"/>
    <w:rsid w:val="00E155D9"/>
    <w:rsid w:val="00E161FE"/>
    <w:rsid w:val="00E24BF1"/>
    <w:rsid w:val="00E31C64"/>
    <w:rsid w:val="00E3299A"/>
    <w:rsid w:val="00E35BBA"/>
    <w:rsid w:val="00E36408"/>
    <w:rsid w:val="00E402D4"/>
    <w:rsid w:val="00E41BB2"/>
    <w:rsid w:val="00E41D8D"/>
    <w:rsid w:val="00E4291A"/>
    <w:rsid w:val="00E42CBE"/>
    <w:rsid w:val="00E50434"/>
    <w:rsid w:val="00E51C19"/>
    <w:rsid w:val="00E51C70"/>
    <w:rsid w:val="00E54C7E"/>
    <w:rsid w:val="00E63C68"/>
    <w:rsid w:val="00E679D2"/>
    <w:rsid w:val="00E7249F"/>
    <w:rsid w:val="00E72557"/>
    <w:rsid w:val="00E73E70"/>
    <w:rsid w:val="00E75D38"/>
    <w:rsid w:val="00E77D7E"/>
    <w:rsid w:val="00E8047E"/>
    <w:rsid w:val="00E80663"/>
    <w:rsid w:val="00E82537"/>
    <w:rsid w:val="00E83673"/>
    <w:rsid w:val="00E83E36"/>
    <w:rsid w:val="00E86B72"/>
    <w:rsid w:val="00E86CBC"/>
    <w:rsid w:val="00E87BDB"/>
    <w:rsid w:val="00E97B51"/>
    <w:rsid w:val="00E97DBA"/>
    <w:rsid w:val="00EA00D5"/>
    <w:rsid w:val="00EA432E"/>
    <w:rsid w:val="00EA520D"/>
    <w:rsid w:val="00EA57D1"/>
    <w:rsid w:val="00EB2C71"/>
    <w:rsid w:val="00EC04E8"/>
    <w:rsid w:val="00EC17A4"/>
    <w:rsid w:val="00EC2855"/>
    <w:rsid w:val="00EC478F"/>
    <w:rsid w:val="00ED2B47"/>
    <w:rsid w:val="00ED3260"/>
    <w:rsid w:val="00ED5E99"/>
    <w:rsid w:val="00EE1257"/>
    <w:rsid w:val="00EE1D39"/>
    <w:rsid w:val="00EE3AEC"/>
    <w:rsid w:val="00EE62B1"/>
    <w:rsid w:val="00EE6717"/>
    <w:rsid w:val="00EF0211"/>
    <w:rsid w:val="00EF622E"/>
    <w:rsid w:val="00EF7B9E"/>
    <w:rsid w:val="00F014AD"/>
    <w:rsid w:val="00F03D67"/>
    <w:rsid w:val="00F03ECF"/>
    <w:rsid w:val="00F04751"/>
    <w:rsid w:val="00F06980"/>
    <w:rsid w:val="00F07052"/>
    <w:rsid w:val="00F10877"/>
    <w:rsid w:val="00F10CE5"/>
    <w:rsid w:val="00F15B5C"/>
    <w:rsid w:val="00F16A2A"/>
    <w:rsid w:val="00F1718F"/>
    <w:rsid w:val="00F1726F"/>
    <w:rsid w:val="00F17C8E"/>
    <w:rsid w:val="00F20808"/>
    <w:rsid w:val="00F2205F"/>
    <w:rsid w:val="00F26EC0"/>
    <w:rsid w:val="00F33A09"/>
    <w:rsid w:val="00F3500B"/>
    <w:rsid w:val="00F4542F"/>
    <w:rsid w:val="00F471BA"/>
    <w:rsid w:val="00F50945"/>
    <w:rsid w:val="00F51030"/>
    <w:rsid w:val="00F52371"/>
    <w:rsid w:val="00F53048"/>
    <w:rsid w:val="00F53A7E"/>
    <w:rsid w:val="00F54A22"/>
    <w:rsid w:val="00F60C3F"/>
    <w:rsid w:val="00F634DD"/>
    <w:rsid w:val="00F64372"/>
    <w:rsid w:val="00F6548B"/>
    <w:rsid w:val="00F6658D"/>
    <w:rsid w:val="00F67241"/>
    <w:rsid w:val="00F67BBF"/>
    <w:rsid w:val="00F7192F"/>
    <w:rsid w:val="00F72081"/>
    <w:rsid w:val="00F72836"/>
    <w:rsid w:val="00F72A83"/>
    <w:rsid w:val="00F73324"/>
    <w:rsid w:val="00F73827"/>
    <w:rsid w:val="00F74E7F"/>
    <w:rsid w:val="00F758EA"/>
    <w:rsid w:val="00F75A3E"/>
    <w:rsid w:val="00F76A18"/>
    <w:rsid w:val="00F82058"/>
    <w:rsid w:val="00F831E8"/>
    <w:rsid w:val="00F8357B"/>
    <w:rsid w:val="00F85296"/>
    <w:rsid w:val="00F91533"/>
    <w:rsid w:val="00F91D49"/>
    <w:rsid w:val="00F94FA7"/>
    <w:rsid w:val="00FA081A"/>
    <w:rsid w:val="00FA1792"/>
    <w:rsid w:val="00FA1B9A"/>
    <w:rsid w:val="00FA1BA2"/>
    <w:rsid w:val="00FA4163"/>
    <w:rsid w:val="00FA5F3D"/>
    <w:rsid w:val="00FA5F8F"/>
    <w:rsid w:val="00FA6214"/>
    <w:rsid w:val="00FA678F"/>
    <w:rsid w:val="00FB0B77"/>
    <w:rsid w:val="00FB188D"/>
    <w:rsid w:val="00FB1CCC"/>
    <w:rsid w:val="00FB25AC"/>
    <w:rsid w:val="00FB3F68"/>
    <w:rsid w:val="00FB6636"/>
    <w:rsid w:val="00FC2564"/>
    <w:rsid w:val="00FC2599"/>
    <w:rsid w:val="00FC452C"/>
    <w:rsid w:val="00FC4F1B"/>
    <w:rsid w:val="00FD216B"/>
    <w:rsid w:val="00FD42A2"/>
    <w:rsid w:val="00FE0431"/>
    <w:rsid w:val="00FE05CC"/>
    <w:rsid w:val="00FE2CEA"/>
    <w:rsid w:val="00FE3448"/>
    <w:rsid w:val="00FE42E4"/>
    <w:rsid w:val="00FE5649"/>
    <w:rsid w:val="00FF0D49"/>
    <w:rsid w:val="00FF17D0"/>
    <w:rsid w:val="00FF3602"/>
    <w:rsid w:val="00FF611B"/>
    <w:rsid w:val="00FF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F6E74C-E06F-43EF-8D03-24607414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Pr>
      <w:sz w:val="24"/>
      <w:szCs w:val="24"/>
      <w:lang w:eastAsia="zh-CN"/>
    </w:rPr>
  </w:style>
  <w:style w:type="paragraph" w:styleId="1">
    <w:name w:val="heading 1"/>
    <w:basedOn w:val="a1"/>
    <w:next w:val="a1"/>
    <w:qFormat/>
    <w:rsid w:val="00E51C1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1">
    <w:name w:val="heading 2"/>
    <w:basedOn w:val="a1"/>
    <w:next w:val="a1"/>
    <w:qFormat/>
    <w:rsid w:val="008C6D9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1">
    <w:name w:val="heading 3"/>
    <w:basedOn w:val="a1"/>
    <w:next w:val="a1"/>
    <w:qFormat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  <w:lang w:eastAsia="en-US"/>
    </w:rPr>
  </w:style>
  <w:style w:type="paragraph" w:styleId="41">
    <w:name w:val="heading 4"/>
    <w:basedOn w:val="a1"/>
    <w:next w:val="a1"/>
    <w:qFormat/>
    <w:rsid w:val="008C6D9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1">
    <w:name w:val="heading 5"/>
    <w:basedOn w:val="a1"/>
    <w:next w:val="a1"/>
    <w:qFormat/>
    <w:rsid w:val="008C6D9E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8C6D9E"/>
    <w:pPr>
      <w:spacing w:before="240" w:after="60"/>
      <w:outlineLvl w:val="6"/>
    </w:pPr>
    <w:rPr>
      <w:szCs w:val="28"/>
    </w:rPr>
  </w:style>
  <w:style w:type="paragraph" w:styleId="8">
    <w:name w:val="heading 8"/>
    <w:basedOn w:val="a1"/>
    <w:next w:val="a1"/>
    <w:qFormat/>
    <w:rsid w:val="008C6D9E"/>
    <w:pPr>
      <w:spacing w:before="240" w:after="60"/>
      <w:outlineLvl w:val="7"/>
    </w:pPr>
    <w:rPr>
      <w:i/>
      <w:iCs/>
      <w:szCs w:val="28"/>
    </w:rPr>
  </w:style>
  <w:style w:type="paragraph" w:styleId="9">
    <w:name w:val="heading 9"/>
    <w:basedOn w:val="a1"/>
    <w:next w:val="a1"/>
    <w:qFormat/>
    <w:rsid w:val="008C6D9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qFormat/>
    <w:pPr>
      <w:jc w:val="center"/>
    </w:pPr>
    <w:rPr>
      <w:rFonts w:ascii="Angsana New" w:hAnsi="Angsana New"/>
      <w:b/>
      <w:bCs/>
      <w:sz w:val="32"/>
      <w:szCs w:val="32"/>
    </w:rPr>
  </w:style>
  <w:style w:type="paragraph" w:styleId="a6">
    <w:name w:val="Body Text"/>
    <w:basedOn w:val="a1"/>
    <w:pPr>
      <w:widowControl w:val="0"/>
      <w:ind w:right="-82"/>
    </w:pPr>
    <w:rPr>
      <w:rFonts w:ascii="Angsana New" w:eastAsia="Times New Roman" w:hAnsi="Angsana New"/>
      <w:snapToGrid w:val="0"/>
      <w:sz w:val="28"/>
      <w:szCs w:val="28"/>
      <w:lang w:eastAsia="en-US"/>
    </w:rPr>
  </w:style>
  <w:style w:type="paragraph" w:styleId="22">
    <w:name w:val="Body Text Indent 2"/>
    <w:basedOn w:val="a1"/>
    <w:pPr>
      <w:spacing w:after="120" w:line="480" w:lineRule="auto"/>
      <w:ind w:left="283"/>
    </w:pPr>
  </w:style>
  <w:style w:type="paragraph" w:styleId="a7">
    <w:name w:val="header"/>
    <w:basedOn w:val="a1"/>
    <w:link w:val="a8"/>
    <w:uiPriority w:val="99"/>
    <w:rsid w:val="00F67BBF"/>
    <w:pPr>
      <w:tabs>
        <w:tab w:val="center" w:pos="4153"/>
        <w:tab w:val="right" w:pos="8306"/>
      </w:tabs>
    </w:pPr>
    <w:rPr>
      <w:szCs w:val="28"/>
    </w:rPr>
  </w:style>
  <w:style w:type="character" w:styleId="a9">
    <w:name w:val="page number"/>
    <w:basedOn w:val="a2"/>
    <w:rsid w:val="00F67BBF"/>
  </w:style>
  <w:style w:type="paragraph" w:styleId="aa">
    <w:name w:val="Balloon Text"/>
    <w:basedOn w:val="a1"/>
    <w:semiHidden/>
    <w:rsid w:val="00CF6ED0"/>
    <w:rPr>
      <w:rFonts w:ascii="Tahoma" w:hAnsi="Tahoma"/>
      <w:sz w:val="16"/>
      <w:szCs w:val="18"/>
    </w:rPr>
  </w:style>
  <w:style w:type="paragraph" w:styleId="ab">
    <w:name w:val="Document Map"/>
    <w:basedOn w:val="a1"/>
    <w:semiHidden/>
    <w:rsid w:val="00F54A22"/>
    <w:pPr>
      <w:shd w:val="clear" w:color="auto" w:fill="000080"/>
    </w:pPr>
    <w:rPr>
      <w:rFonts w:ascii="Tahoma" w:hAnsi="Tahoma"/>
      <w:szCs w:val="28"/>
    </w:rPr>
  </w:style>
  <w:style w:type="paragraph" w:styleId="ac">
    <w:name w:val="footer"/>
    <w:basedOn w:val="a1"/>
    <w:rsid w:val="004A0BA7"/>
    <w:pPr>
      <w:tabs>
        <w:tab w:val="center" w:pos="4153"/>
        <w:tab w:val="right" w:pos="8306"/>
      </w:tabs>
    </w:pPr>
    <w:rPr>
      <w:szCs w:val="28"/>
    </w:rPr>
  </w:style>
  <w:style w:type="table" w:styleId="ad">
    <w:name w:val="Table Grid"/>
    <w:basedOn w:val="a3"/>
    <w:rsid w:val="0094640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1"/>
    <w:rsid w:val="008C6D9E"/>
    <w:rPr>
      <w:rFonts w:ascii="Courier New" w:hAnsi="Courier New"/>
      <w:sz w:val="20"/>
      <w:szCs w:val="23"/>
    </w:rPr>
  </w:style>
  <w:style w:type="paragraph" w:styleId="10">
    <w:name w:val="index 1"/>
    <w:basedOn w:val="a1"/>
    <w:next w:val="a1"/>
    <w:autoRedefine/>
    <w:semiHidden/>
    <w:rsid w:val="008C6D9E"/>
    <w:pPr>
      <w:ind w:left="240" w:hanging="240"/>
    </w:pPr>
    <w:rPr>
      <w:szCs w:val="28"/>
    </w:rPr>
  </w:style>
  <w:style w:type="paragraph" w:styleId="23">
    <w:name w:val="index 2"/>
    <w:basedOn w:val="a1"/>
    <w:next w:val="a1"/>
    <w:autoRedefine/>
    <w:semiHidden/>
    <w:rsid w:val="008C6D9E"/>
    <w:pPr>
      <w:ind w:left="480" w:hanging="240"/>
    </w:pPr>
    <w:rPr>
      <w:szCs w:val="28"/>
    </w:rPr>
  </w:style>
  <w:style w:type="paragraph" w:styleId="32">
    <w:name w:val="index 3"/>
    <w:basedOn w:val="a1"/>
    <w:next w:val="a1"/>
    <w:autoRedefine/>
    <w:semiHidden/>
    <w:rsid w:val="008C6D9E"/>
    <w:pPr>
      <w:ind w:left="720" w:hanging="240"/>
    </w:pPr>
    <w:rPr>
      <w:szCs w:val="28"/>
    </w:rPr>
  </w:style>
  <w:style w:type="paragraph" w:styleId="42">
    <w:name w:val="index 4"/>
    <w:basedOn w:val="a1"/>
    <w:next w:val="a1"/>
    <w:autoRedefine/>
    <w:semiHidden/>
    <w:rsid w:val="008C6D9E"/>
    <w:pPr>
      <w:ind w:left="960" w:hanging="240"/>
    </w:pPr>
    <w:rPr>
      <w:szCs w:val="28"/>
    </w:rPr>
  </w:style>
  <w:style w:type="paragraph" w:styleId="52">
    <w:name w:val="index 5"/>
    <w:basedOn w:val="a1"/>
    <w:next w:val="a1"/>
    <w:autoRedefine/>
    <w:semiHidden/>
    <w:rsid w:val="008C6D9E"/>
    <w:pPr>
      <w:ind w:left="1200" w:hanging="240"/>
    </w:pPr>
    <w:rPr>
      <w:szCs w:val="28"/>
    </w:rPr>
  </w:style>
  <w:style w:type="paragraph" w:styleId="60">
    <w:name w:val="index 6"/>
    <w:basedOn w:val="a1"/>
    <w:next w:val="a1"/>
    <w:autoRedefine/>
    <w:semiHidden/>
    <w:rsid w:val="008C6D9E"/>
    <w:pPr>
      <w:ind w:left="1440" w:hanging="240"/>
    </w:pPr>
    <w:rPr>
      <w:szCs w:val="28"/>
    </w:rPr>
  </w:style>
  <w:style w:type="paragraph" w:styleId="70">
    <w:name w:val="index 7"/>
    <w:basedOn w:val="a1"/>
    <w:next w:val="a1"/>
    <w:autoRedefine/>
    <w:semiHidden/>
    <w:rsid w:val="008C6D9E"/>
    <w:pPr>
      <w:ind w:left="1680" w:hanging="240"/>
    </w:pPr>
    <w:rPr>
      <w:szCs w:val="28"/>
    </w:rPr>
  </w:style>
  <w:style w:type="paragraph" w:styleId="80">
    <w:name w:val="index 8"/>
    <w:basedOn w:val="a1"/>
    <w:next w:val="a1"/>
    <w:autoRedefine/>
    <w:semiHidden/>
    <w:rsid w:val="008C6D9E"/>
    <w:pPr>
      <w:ind w:left="1920" w:hanging="240"/>
    </w:pPr>
    <w:rPr>
      <w:szCs w:val="28"/>
    </w:rPr>
  </w:style>
  <w:style w:type="paragraph" w:styleId="90">
    <w:name w:val="index 9"/>
    <w:basedOn w:val="a1"/>
    <w:next w:val="a1"/>
    <w:autoRedefine/>
    <w:semiHidden/>
    <w:rsid w:val="008C6D9E"/>
    <w:pPr>
      <w:ind w:left="2160" w:hanging="240"/>
    </w:pPr>
    <w:rPr>
      <w:szCs w:val="28"/>
    </w:rPr>
  </w:style>
  <w:style w:type="paragraph" w:styleId="ae">
    <w:name w:val="Body Text Indent"/>
    <w:basedOn w:val="a1"/>
    <w:rsid w:val="008C6D9E"/>
    <w:pPr>
      <w:spacing w:after="120"/>
      <w:ind w:left="283"/>
    </w:pPr>
    <w:rPr>
      <w:szCs w:val="28"/>
    </w:rPr>
  </w:style>
  <w:style w:type="paragraph" w:styleId="33">
    <w:name w:val="Body Text Indent 3"/>
    <w:basedOn w:val="a1"/>
    <w:rsid w:val="008C6D9E"/>
    <w:pPr>
      <w:spacing w:after="120"/>
      <w:ind w:left="283"/>
    </w:pPr>
    <w:rPr>
      <w:sz w:val="16"/>
      <w:szCs w:val="18"/>
    </w:rPr>
  </w:style>
  <w:style w:type="paragraph" w:styleId="af">
    <w:name w:val="Normal Indent"/>
    <w:basedOn w:val="a1"/>
    <w:rsid w:val="008C6D9E"/>
    <w:pPr>
      <w:ind w:left="720"/>
    </w:pPr>
    <w:rPr>
      <w:szCs w:val="28"/>
    </w:rPr>
  </w:style>
  <w:style w:type="paragraph" w:styleId="af0">
    <w:name w:val="Body Text First Indent"/>
    <w:basedOn w:val="a6"/>
    <w:rsid w:val="008C6D9E"/>
    <w:pPr>
      <w:widowControl/>
      <w:spacing w:after="120"/>
      <w:ind w:right="0" w:firstLine="210"/>
    </w:pPr>
    <w:rPr>
      <w:rFonts w:ascii="Times New Roman" w:eastAsia="SimSun" w:hAnsi="Times New Roman"/>
      <w:snapToGrid/>
      <w:sz w:val="24"/>
      <w:lang w:eastAsia="zh-CN"/>
    </w:rPr>
  </w:style>
  <w:style w:type="paragraph" w:styleId="24">
    <w:name w:val="Body Text First Indent 2"/>
    <w:basedOn w:val="ae"/>
    <w:rsid w:val="008C6D9E"/>
    <w:pPr>
      <w:ind w:firstLine="210"/>
    </w:pPr>
  </w:style>
  <w:style w:type="paragraph" w:styleId="af1">
    <w:name w:val="annotation text"/>
    <w:basedOn w:val="a1"/>
    <w:semiHidden/>
    <w:rsid w:val="008C6D9E"/>
    <w:rPr>
      <w:sz w:val="20"/>
      <w:szCs w:val="23"/>
    </w:rPr>
  </w:style>
  <w:style w:type="paragraph" w:styleId="af2">
    <w:name w:val="footnote text"/>
    <w:basedOn w:val="a1"/>
    <w:semiHidden/>
    <w:rsid w:val="008C6D9E"/>
    <w:rPr>
      <w:sz w:val="20"/>
      <w:szCs w:val="23"/>
    </w:rPr>
  </w:style>
  <w:style w:type="paragraph" w:styleId="af3">
    <w:name w:val="Block Text"/>
    <w:basedOn w:val="a1"/>
    <w:rsid w:val="008C6D9E"/>
    <w:pPr>
      <w:spacing w:after="120"/>
      <w:ind w:left="1440" w:right="1440"/>
    </w:pPr>
    <w:rPr>
      <w:szCs w:val="28"/>
    </w:rPr>
  </w:style>
  <w:style w:type="paragraph" w:styleId="af4">
    <w:name w:val="macro"/>
    <w:semiHidden/>
    <w:rsid w:val="008C6D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szCs w:val="23"/>
      <w:lang w:eastAsia="zh-CN"/>
    </w:rPr>
  </w:style>
  <w:style w:type="paragraph" w:styleId="af5">
    <w:name w:val="Plain Text"/>
    <w:basedOn w:val="a1"/>
    <w:rsid w:val="008C6D9E"/>
    <w:rPr>
      <w:rFonts w:ascii="Courier New" w:hAnsi="Courier New"/>
      <w:sz w:val="20"/>
      <w:szCs w:val="23"/>
    </w:rPr>
  </w:style>
  <w:style w:type="paragraph" w:styleId="af6">
    <w:name w:val="endnote text"/>
    <w:basedOn w:val="a1"/>
    <w:semiHidden/>
    <w:rsid w:val="008C6D9E"/>
    <w:rPr>
      <w:sz w:val="20"/>
      <w:szCs w:val="23"/>
    </w:rPr>
  </w:style>
  <w:style w:type="paragraph" w:styleId="af7">
    <w:name w:val="Salutation"/>
    <w:basedOn w:val="a1"/>
    <w:next w:val="a1"/>
    <w:rsid w:val="008C6D9E"/>
    <w:rPr>
      <w:szCs w:val="28"/>
    </w:rPr>
  </w:style>
  <w:style w:type="paragraph" w:styleId="af8">
    <w:name w:val="Closing"/>
    <w:basedOn w:val="a1"/>
    <w:rsid w:val="008C6D9E"/>
    <w:pPr>
      <w:ind w:left="4252"/>
    </w:pPr>
    <w:rPr>
      <w:szCs w:val="28"/>
    </w:rPr>
  </w:style>
  <w:style w:type="paragraph" w:styleId="af9">
    <w:name w:val="caption"/>
    <w:basedOn w:val="a1"/>
    <w:next w:val="a1"/>
    <w:qFormat/>
    <w:rsid w:val="008C6D9E"/>
    <w:rPr>
      <w:b/>
      <w:bCs/>
      <w:sz w:val="20"/>
      <w:szCs w:val="23"/>
    </w:rPr>
  </w:style>
  <w:style w:type="paragraph" w:styleId="afa">
    <w:name w:val="envelope return"/>
    <w:basedOn w:val="a1"/>
    <w:rsid w:val="008C6D9E"/>
    <w:rPr>
      <w:rFonts w:ascii="Arial" w:hAnsi="Arial" w:cs="Cordia New"/>
      <w:sz w:val="20"/>
      <w:szCs w:val="23"/>
    </w:rPr>
  </w:style>
  <w:style w:type="paragraph" w:styleId="afb">
    <w:name w:val="annotation subject"/>
    <w:basedOn w:val="af1"/>
    <w:next w:val="af1"/>
    <w:semiHidden/>
    <w:rsid w:val="008C6D9E"/>
    <w:rPr>
      <w:b/>
      <w:bCs/>
    </w:rPr>
  </w:style>
  <w:style w:type="paragraph" w:styleId="afc">
    <w:name w:val="Subtitle"/>
    <w:basedOn w:val="a1"/>
    <w:qFormat/>
    <w:rsid w:val="008C6D9E"/>
    <w:pPr>
      <w:spacing w:after="60"/>
      <w:jc w:val="center"/>
      <w:outlineLvl w:val="1"/>
    </w:pPr>
    <w:rPr>
      <w:rFonts w:ascii="Arial" w:hAnsi="Arial" w:cs="Cordia New"/>
      <w:szCs w:val="28"/>
    </w:rPr>
  </w:style>
  <w:style w:type="paragraph" w:styleId="25">
    <w:name w:val="Body Text 2"/>
    <w:basedOn w:val="a1"/>
    <w:rsid w:val="008C6D9E"/>
    <w:pPr>
      <w:spacing w:after="120" w:line="480" w:lineRule="auto"/>
    </w:pPr>
    <w:rPr>
      <w:szCs w:val="28"/>
    </w:rPr>
  </w:style>
  <w:style w:type="paragraph" w:styleId="34">
    <w:name w:val="Body Text 3"/>
    <w:basedOn w:val="a1"/>
    <w:rsid w:val="008C6D9E"/>
    <w:pPr>
      <w:spacing w:after="120"/>
    </w:pPr>
    <w:rPr>
      <w:sz w:val="16"/>
      <w:szCs w:val="18"/>
    </w:rPr>
  </w:style>
  <w:style w:type="paragraph" w:styleId="HTML0">
    <w:name w:val="HTML Address"/>
    <w:basedOn w:val="a1"/>
    <w:rsid w:val="008C6D9E"/>
    <w:rPr>
      <w:i/>
      <w:iCs/>
      <w:szCs w:val="28"/>
    </w:rPr>
  </w:style>
  <w:style w:type="paragraph" w:styleId="afd">
    <w:name w:val="envelope address"/>
    <w:basedOn w:val="a1"/>
    <w:rsid w:val="008C6D9E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afe">
    <w:name w:val="Normal (Web)"/>
    <w:basedOn w:val="a1"/>
    <w:rsid w:val="008C6D9E"/>
    <w:rPr>
      <w:szCs w:val="28"/>
    </w:rPr>
  </w:style>
  <w:style w:type="paragraph" w:styleId="aff">
    <w:name w:val="List"/>
    <w:basedOn w:val="a1"/>
    <w:rsid w:val="008C6D9E"/>
    <w:pPr>
      <w:ind w:left="283" w:hanging="283"/>
    </w:pPr>
    <w:rPr>
      <w:szCs w:val="28"/>
    </w:rPr>
  </w:style>
  <w:style w:type="paragraph" w:styleId="26">
    <w:name w:val="List 2"/>
    <w:basedOn w:val="a1"/>
    <w:rsid w:val="008C6D9E"/>
    <w:pPr>
      <w:ind w:left="566" w:hanging="283"/>
    </w:pPr>
    <w:rPr>
      <w:szCs w:val="28"/>
    </w:rPr>
  </w:style>
  <w:style w:type="paragraph" w:styleId="35">
    <w:name w:val="List 3"/>
    <w:basedOn w:val="a1"/>
    <w:rsid w:val="008C6D9E"/>
    <w:pPr>
      <w:ind w:left="849" w:hanging="283"/>
    </w:pPr>
    <w:rPr>
      <w:szCs w:val="28"/>
    </w:rPr>
  </w:style>
  <w:style w:type="paragraph" w:styleId="43">
    <w:name w:val="List 4"/>
    <w:basedOn w:val="a1"/>
    <w:rsid w:val="008C6D9E"/>
    <w:pPr>
      <w:ind w:left="1132" w:hanging="283"/>
    </w:pPr>
    <w:rPr>
      <w:szCs w:val="28"/>
    </w:rPr>
  </w:style>
  <w:style w:type="paragraph" w:styleId="53">
    <w:name w:val="List 5"/>
    <w:basedOn w:val="a1"/>
    <w:rsid w:val="008C6D9E"/>
    <w:pPr>
      <w:ind w:left="1415" w:hanging="283"/>
    </w:pPr>
    <w:rPr>
      <w:szCs w:val="28"/>
    </w:rPr>
  </w:style>
  <w:style w:type="paragraph" w:styleId="aff0">
    <w:name w:val="List Continue"/>
    <w:basedOn w:val="a1"/>
    <w:rsid w:val="008C6D9E"/>
    <w:pPr>
      <w:spacing w:after="120"/>
      <w:ind w:left="283"/>
    </w:pPr>
    <w:rPr>
      <w:szCs w:val="28"/>
    </w:rPr>
  </w:style>
  <w:style w:type="paragraph" w:styleId="27">
    <w:name w:val="List Continue 2"/>
    <w:basedOn w:val="a1"/>
    <w:rsid w:val="008C6D9E"/>
    <w:pPr>
      <w:spacing w:after="120"/>
      <w:ind w:left="566"/>
    </w:pPr>
    <w:rPr>
      <w:szCs w:val="28"/>
    </w:rPr>
  </w:style>
  <w:style w:type="paragraph" w:styleId="36">
    <w:name w:val="List Continue 3"/>
    <w:basedOn w:val="a1"/>
    <w:rsid w:val="008C6D9E"/>
    <w:pPr>
      <w:spacing w:after="120"/>
      <w:ind w:left="849"/>
    </w:pPr>
    <w:rPr>
      <w:szCs w:val="28"/>
    </w:rPr>
  </w:style>
  <w:style w:type="paragraph" w:styleId="44">
    <w:name w:val="List Continue 4"/>
    <w:basedOn w:val="a1"/>
    <w:rsid w:val="008C6D9E"/>
    <w:pPr>
      <w:spacing w:after="120"/>
      <w:ind w:left="1132"/>
    </w:pPr>
    <w:rPr>
      <w:szCs w:val="28"/>
    </w:rPr>
  </w:style>
  <w:style w:type="paragraph" w:styleId="54">
    <w:name w:val="List Continue 5"/>
    <w:basedOn w:val="a1"/>
    <w:rsid w:val="008C6D9E"/>
    <w:pPr>
      <w:spacing w:after="120"/>
      <w:ind w:left="1415"/>
    </w:pPr>
    <w:rPr>
      <w:szCs w:val="28"/>
    </w:rPr>
  </w:style>
  <w:style w:type="paragraph" w:styleId="a0">
    <w:name w:val="List Bullet"/>
    <w:basedOn w:val="a1"/>
    <w:rsid w:val="008C6D9E"/>
    <w:pPr>
      <w:numPr>
        <w:numId w:val="1"/>
      </w:numPr>
    </w:pPr>
    <w:rPr>
      <w:szCs w:val="28"/>
    </w:rPr>
  </w:style>
  <w:style w:type="paragraph" w:styleId="40">
    <w:name w:val="List Bullet 4"/>
    <w:basedOn w:val="a1"/>
    <w:rsid w:val="008C6D9E"/>
    <w:pPr>
      <w:numPr>
        <w:numId w:val="2"/>
      </w:numPr>
    </w:pPr>
    <w:rPr>
      <w:szCs w:val="28"/>
    </w:rPr>
  </w:style>
  <w:style w:type="paragraph" w:styleId="50">
    <w:name w:val="List Bullet 5"/>
    <w:basedOn w:val="a1"/>
    <w:rsid w:val="008C6D9E"/>
    <w:pPr>
      <w:numPr>
        <w:numId w:val="3"/>
      </w:numPr>
    </w:pPr>
    <w:rPr>
      <w:szCs w:val="28"/>
    </w:rPr>
  </w:style>
  <w:style w:type="paragraph" w:styleId="aff1">
    <w:name w:val="Signature"/>
    <w:basedOn w:val="a1"/>
    <w:rsid w:val="008C6D9E"/>
    <w:pPr>
      <w:ind w:left="4252"/>
    </w:pPr>
    <w:rPr>
      <w:szCs w:val="28"/>
    </w:rPr>
  </w:style>
  <w:style w:type="paragraph" w:styleId="aff2">
    <w:name w:val="E-mail Signature"/>
    <w:basedOn w:val="a1"/>
    <w:rsid w:val="008C6D9E"/>
    <w:rPr>
      <w:szCs w:val="28"/>
    </w:rPr>
  </w:style>
  <w:style w:type="paragraph" w:styleId="a">
    <w:name w:val="List Number"/>
    <w:basedOn w:val="a1"/>
    <w:rsid w:val="008C6D9E"/>
    <w:pPr>
      <w:numPr>
        <w:numId w:val="4"/>
      </w:numPr>
    </w:pPr>
    <w:rPr>
      <w:szCs w:val="28"/>
    </w:rPr>
  </w:style>
  <w:style w:type="paragraph" w:styleId="2">
    <w:name w:val="List Number 2"/>
    <w:basedOn w:val="a1"/>
    <w:rsid w:val="008C6D9E"/>
    <w:pPr>
      <w:numPr>
        <w:numId w:val="5"/>
      </w:numPr>
    </w:pPr>
    <w:rPr>
      <w:szCs w:val="28"/>
    </w:rPr>
  </w:style>
  <w:style w:type="paragraph" w:styleId="3">
    <w:name w:val="List Number 3"/>
    <w:basedOn w:val="a1"/>
    <w:rsid w:val="008C6D9E"/>
    <w:pPr>
      <w:numPr>
        <w:numId w:val="6"/>
      </w:numPr>
    </w:pPr>
    <w:rPr>
      <w:szCs w:val="28"/>
    </w:rPr>
  </w:style>
  <w:style w:type="paragraph" w:styleId="4">
    <w:name w:val="List Number 4"/>
    <w:basedOn w:val="a1"/>
    <w:rsid w:val="008C6D9E"/>
    <w:pPr>
      <w:numPr>
        <w:numId w:val="7"/>
      </w:numPr>
    </w:pPr>
    <w:rPr>
      <w:szCs w:val="28"/>
    </w:rPr>
  </w:style>
  <w:style w:type="paragraph" w:styleId="5">
    <w:name w:val="List Number 5"/>
    <w:basedOn w:val="a1"/>
    <w:rsid w:val="008C6D9E"/>
    <w:pPr>
      <w:numPr>
        <w:numId w:val="8"/>
      </w:numPr>
    </w:pPr>
    <w:rPr>
      <w:szCs w:val="28"/>
    </w:rPr>
  </w:style>
  <w:style w:type="paragraph" w:styleId="aff3">
    <w:name w:val="Date"/>
    <w:basedOn w:val="a1"/>
    <w:next w:val="a1"/>
    <w:rsid w:val="008C6D9E"/>
    <w:rPr>
      <w:szCs w:val="28"/>
    </w:rPr>
  </w:style>
  <w:style w:type="paragraph" w:styleId="aff4">
    <w:name w:val="Message Header"/>
    <w:basedOn w:val="a1"/>
    <w:rsid w:val="008C6D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paragraph" w:styleId="aff5">
    <w:name w:val="Note Heading"/>
    <w:basedOn w:val="a1"/>
    <w:next w:val="a1"/>
    <w:rsid w:val="008C6D9E"/>
    <w:rPr>
      <w:szCs w:val="28"/>
    </w:rPr>
  </w:style>
  <w:style w:type="paragraph" w:styleId="20">
    <w:name w:val="List Bullet 2"/>
    <w:basedOn w:val="a1"/>
    <w:rsid w:val="008C6D9E"/>
    <w:pPr>
      <w:numPr>
        <w:numId w:val="9"/>
      </w:numPr>
    </w:pPr>
    <w:rPr>
      <w:szCs w:val="28"/>
    </w:rPr>
  </w:style>
  <w:style w:type="paragraph" w:styleId="30">
    <w:name w:val="List Bullet 3"/>
    <w:basedOn w:val="a1"/>
    <w:rsid w:val="008C6D9E"/>
    <w:pPr>
      <w:numPr>
        <w:numId w:val="10"/>
      </w:numPr>
    </w:pPr>
    <w:rPr>
      <w:szCs w:val="28"/>
    </w:rPr>
  </w:style>
  <w:style w:type="paragraph" w:styleId="11">
    <w:name w:val="toc 1"/>
    <w:basedOn w:val="a1"/>
    <w:next w:val="a1"/>
    <w:autoRedefine/>
    <w:semiHidden/>
    <w:rsid w:val="008C6D9E"/>
    <w:rPr>
      <w:szCs w:val="28"/>
    </w:rPr>
  </w:style>
  <w:style w:type="paragraph" w:styleId="28">
    <w:name w:val="toc 2"/>
    <w:basedOn w:val="a1"/>
    <w:next w:val="a1"/>
    <w:autoRedefine/>
    <w:semiHidden/>
    <w:rsid w:val="008C6D9E"/>
    <w:pPr>
      <w:ind w:left="240"/>
    </w:pPr>
    <w:rPr>
      <w:szCs w:val="28"/>
    </w:rPr>
  </w:style>
  <w:style w:type="paragraph" w:styleId="37">
    <w:name w:val="toc 3"/>
    <w:basedOn w:val="a1"/>
    <w:next w:val="a1"/>
    <w:autoRedefine/>
    <w:semiHidden/>
    <w:rsid w:val="008C6D9E"/>
    <w:pPr>
      <w:ind w:left="480"/>
    </w:pPr>
    <w:rPr>
      <w:szCs w:val="28"/>
    </w:rPr>
  </w:style>
  <w:style w:type="paragraph" w:styleId="45">
    <w:name w:val="toc 4"/>
    <w:basedOn w:val="a1"/>
    <w:next w:val="a1"/>
    <w:autoRedefine/>
    <w:semiHidden/>
    <w:rsid w:val="008C6D9E"/>
    <w:pPr>
      <w:ind w:left="720"/>
    </w:pPr>
    <w:rPr>
      <w:szCs w:val="28"/>
    </w:rPr>
  </w:style>
  <w:style w:type="paragraph" w:styleId="55">
    <w:name w:val="toc 5"/>
    <w:basedOn w:val="a1"/>
    <w:next w:val="a1"/>
    <w:autoRedefine/>
    <w:semiHidden/>
    <w:rsid w:val="008C6D9E"/>
    <w:pPr>
      <w:ind w:left="960"/>
    </w:pPr>
    <w:rPr>
      <w:szCs w:val="28"/>
    </w:rPr>
  </w:style>
  <w:style w:type="paragraph" w:styleId="61">
    <w:name w:val="toc 6"/>
    <w:basedOn w:val="a1"/>
    <w:next w:val="a1"/>
    <w:autoRedefine/>
    <w:semiHidden/>
    <w:rsid w:val="008C6D9E"/>
    <w:pPr>
      <w:ind w:left="1200"/>
    </w:pPr>
    <w:rPr>
      <w:szCs w:val="28"/>
    </w:rPr>
  </w:style>
  <w:style w:type="paragraph" w:styleId="71">
    <w:name w:val="toc 7"/>
    <w:basedOn w:val="a1"/>
    <w:next w:val="a1"/>
    <w:autoRedefine/>
    <w:semiHidden/>
    <w:rsid w:val="008C6D9E"/>
    <w:pPr>
      <w:ind w:left="1440"/>
    </w:pPr>
    <w:rPr>
      <w:szCs w:val="28"/>
    </w:rPr>
  </w:style>
  <w:style w:type="paragraph" w:styleId="81">
    <w:name w:val="toc 8"/>
    <w:basedOn w:val="a1"/>
    <w:next w:val="a1"/>
    <w:autoRedefine/>
    <w:semiHidden/>
    <w:rsid w:val="008C6D9E"/>
    <w:pPr>
      <w:ind w:left="1680"/>
    </w:pPr>
    <w:rPr>
      <w:szCs w:val="28"/>
    </w:rPr>
  </w:style>
  <w:style w:type="paragraph" w:styleId="91">
    <w:name w:val="toc 9"/>
    <w:basedOn w:val="a1"/>
    <w:next w:val="a1"/>
    <w:autoRedefine/>
    <w:semiHidden/>
    <w:rsid w:val="008C6D9E"/>
    <w:pPr>
      <w:ind w:left="1920"/>
    </w:pPr>
    <w:rPr>
      <w:szCs w:val="28"/>
    </w:rPr>
  </w:style>
  <w:style w:type="paragraph" w:styleId="aff6">
    <w:name w:val="table of authorities"/>
    <w:basedOn w:val="a1"/>
    <w:next w:val="a1"/>
    <w:semiHidden/>
    <w:rsid w:val="008C6D9E"/>
    <w:pPr>
      <w:ind w:left="240" w:hanging="240"/>
    </w:pPr>
    <w:rPr>
      <w:szCs w:val="28"/>
    </w:rPr>
  </w:style>
  <w:style w:type="paragraph" w:styleId="aff7">
    <w:name w:val="table of figures"/>
    <w:basedOn w:val="a1"/>
    <w:next w:val="a1"/>
    <w:semiHidden/>
    <w:rsid w:val="008C6D9E"/>
    <w:rPr>
      <w:szCs w:val="28"/>
    </w:rPr>
  </w:style>
  <w:style w:type="paragraph" w:styleId="aff8">
    <w:name w:val="index heading"/>
    <w:basedOn w:val="a1"/>
    <w:next w:val="10"/>
    <w:semiHidden/>
    <w:rsid w:val="008C6D9E"/>
    <w:rPr>
      <w:rFonts w:ascii="Arial" w:hAnsi="Arial" w:cs="Cordia New"/>
      <w:b/>
      <w:bCs/>
      <w:szCs w:val="28"/>
    </w:rPr>
  </w:style>
  <w:style w:type="paragraph" w:styleId="aff9">
    <w:name w:val="toa heading"/>
    <w:basedOn w:val="a1"/>
    <w:next w:val="a1"/>
    <w:semiHidden/>
    <w:rsid w:val="008C6D9E"/>
    <w:pPr>
      <w:spacing w:before="120"/>
    </w:pPr>
    <w:rPr>
      <w:rFonts w:ascii="Arial" w:hAnsi="Arial" w:cs="Cordia New"/>
      <w:b/>
      <w:bCs/>
      <w:szCs w:val="28"/>
    </w:rPr>
  </w:style>
  <w:style w:type="character" w:customStyle="1" w:styleId="a8">
    <w:name w:val="หัวกระดาษ อักขระ"/>
    <w:basedOn w:val="a2"/>
    <w:link w:val="a7"/>
    <w:uiPriority w:val="99"/>
    <w:rsid w:val="00106AE9"/>
    <w:rPr>
      <w:sz w:val="24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2500</Words>
  <Characters>14251</Characters>
  <Application>Microsoft Office Word</Application>
  <DocSecurity>0</DocSecurity>
  <Lines>118</Lines>
  <Paragraphs>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สาระการเรียนรู้ชั้นปี</vt:lpstr>
      <vt:lpstr>สาระการเรียนรู้ชั้นปี</vt:lpstr>
    </vt:vector>
  </TitlesOfParts>
  <Company/>
  <LinksUpToDate>false</LinksUpToDate>
  <CharactersWithSpaces>16718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สาระการเรียนรู้ชั้นปี</dc:title>
  <dc:subject/>
  <dc:creator>TOT</dc:creator>
  <cp:keywords/>
  <dc:description/>
  <cp:lastModifiedBy>withawat duangpummes</cp:lastModifiedBy>
  <cp:revision>3</cp:revision>
  <cp:lastPrinted>2008-07-23T09:16:00Z</cp:lastPrinted>
  <dcterms:created xsi:type="dcterms:W3CDTF">2017-12-01T07:31:00Z</dcterms:created>
  <dcterms:modified xsi:type="dcterms:W3CDTF">2017-12-01T08:17:00Z</dcterms:modified>
</cp:coreProperties>
</file>