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9F1" w:rsidRDefault="00CA39F1" w:rsidP="00CA39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สุขศึกษาและพลศึกษา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922512" w:rsidRDefault="00CA39F1" w:rsidP="009225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</w:t>
      </w:r>
      <w:r w:rsidR="00922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 w:rsidR="00922512">
        <w:rPr>
          <w:rFonts w:ascii="TH SarabunIT๙" w:hAnsi="TH SarabunIT๙" w:cs="TH SarabunIT๙"/>
          <w:b/>
          <w:bCs/>
          <w:sz w:val="32"/>
          <w:szCs w:val="32"/>
        </w:rPr>
        <w:t>2551</w:t>
      </w:r>
      <w:bookmarkStart w:id="0" w:name="_GoBack"/>
      <w:bookmarkEnd w:id="0"/>
    </w:p>
    <w:p w:rsidR="00922512" w:rsidRPr="00922512" w:rsidRDefault="00922512" w:rsidP="00922512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922512" w:rsidRPr="009D160E" w:rsidTr="007A78B0">
        <w:tc>
          <w:tcPr>
            <w:tcW w:w="593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922512" w:rsidRPr="009D160E" w:rsidTr="007A78B0">
        <w:trPr>
          <w:trHeight w:val="945"/>
        </w:trPr>
        <w:tc>
          <w:tcPr>
            <w:tcW w:w="593" w:type="dxa"/>
            <w:vMerge w:val="restart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922512" w:rsidRPr="009D160E" w:rsidRDefault="00922512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ม.1/1</w:t>
            </w:r>
          </w:p>
        </w:tc>
        <w:tc>
          <w:tcPr>
            <w:tcW w:w="3235" w:type="dxa"/>
          </w:tcPr>
          <w:p w:rsidR="00922512" w:rsidRPr="0096522E" w:rsidRDefault="00411265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อธิบายความสำคัญของระบบประสาทและระบบต่อมไร้ท่อที่มีผลต่อสุขภาพการเจริญเติบโต และพัฒนาการของวัยรุ่น</w:t>
            </w:r>
          </w:p>
        </w:tc>
        <w:tc>
          <w:tcPr>
            <w:tcW w:w="3513" w:type="dxa"/>
          </w:tcPr>
          <w:p w:rsidR="00922512" w:rsidRPr="00411265" w:rsidRDefault="00411265" w:rsidP="00411265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ความสำคัญของระบบประสาทและระบบต่อมไร้ท่อที่มีผลต่อสุขภาพการเจริญโต และพัฒนาการของวัยรุ่น</w:t>
            </w:r>
          </w:p>
        </w:tc>
        <w:tc>
          <w:tcPr>
            <w:tcW w:w="707" w:type="dxa"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922512" w:rsidRPr="009D160E" w:rsidRDefault="0041126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922512" w:rsidTr="007A78B0">
        <w:trPr>
          <w:trHeight w:val="650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41126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922512" w:rsidRDefault="00411265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ม.1/2</w:t>
            </w:r>
          </w:p>
        </w:tc>
        <w:tc>
          <w:tcPr>
            <w:tcW w:w="3235" w:type="dxa"/>
          </w:tcPr>
          <w:p w:rsidR="00922512" w:rsidRPr="008B1B22" w:rsidRDefault="00411265" w:rsidP="0041126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อธิบายวิธีดูแลรักษาระบบประสาทและระบบต่อมไร้ท่อให้ทำงานปกติ</w:t>
            </w:r>
          </w:p>
        </w:tc>
        <w:tc>
          <w:tcPr>
            <w:tcW w:w="3513" w:type="dxa"/>
          </w:tcPr>
          <w:p w:rsidR="00922512" w:rsidRPr="00AE3D71" w:rsidRDefault="0003431A" w:rsidP="0003431A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วิธีดูแลรักษาระบบประสาทและระบบต่อมไร้ท่อให้ทำงานปกติ</w:t>
            </w:r>
          </w:p>
        </w:tc>
        <w:tc>
          <w:tcPr>
            <w:tcW w:w="707" w:type="dxa"/>
          </w:tcPr>
          <w:p w:rsidR="00922512" w:rsidRPr="008B1B22" w:rsidRDefault="0003431A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Tr="007A78B0">
        <w:trPr>
          <w:trHeight w:val="627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03431A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09" w:type="dxa"/>
          </w:tcPr>
          <w:p w:rsidR="00922512" w:rsidRDefault="0003431A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ม.1/3</w:t>
            </w:r>
          </w:p>
        </w:tc>
        <w:tc>
          <w:tcPr>
            <w:tcW w:w="3235" w:type="dxa"/>
          </w:tcPr>
          <w:p w:rsidR="00922512" w:rsidRDefault="0003431A" w:rsidP="0003431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วิเคราะห์ภาวะการเจริญเติบโตทางร่างกายของตนเองกับเกณฑ์มาตรฐาน</w:t>
            </w:r>
          </w:p>
        </w:tc>
        <w:tc>
          <w:tcPr>
            <w:tcW w:w="3513" w:type="dxa"/>
          </w:tcPr>
          <w:p w:rsidR="00922512" w:rsidRPr="00042AA6" w:rsidRDefault="0003431A" w:rsidP="0003431A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การวิเคราะห์ภาวะการเจริญเติบโตตามเกณฑ์มาตรฐานและปัจจัยที่เกี่ยวข้อง</w:t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Tr="007A78B0">
        <w:trPr>
          <w:trHeight w:val="924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03431A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09" w:type="dxa"/>
          </w:tcPr>
          <w:p w:rsidR="00922512" w:rsidRDefault="0003431A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ม.1/4</w:t>
            </w:r>
          </w:p>
        </w:tc>
        <w:tc>
          <w:tcPr>
            <w:tcW w:w="3235" w:type="dxa"/>
          </w:tcPr>
          <w:p w:rsidR="00922512" w:rsidRDefault="0003431A" w:rsidP="0003431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แสวงหาแนวทางในการพัฒนาตนเองให้เจริญเติบโตสมวัย</w:t>
            </w:r>
          </w:p>
        </w:tc>
        <w:tc>
          <w:tcPr>
            <w:tcW w:w="3513" w:type="dxa"/>
          </w:tcPr>
          <w:p w:rsidR="00922512" w:rsidRDefault="0003431A" w:rsidP="0003431A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แนวทางในการพัฒนาตนเอง</w:t>
            </w:r>
            <w:r w:rsidR="00C60E8D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ให้เจริญเติบโตสมวัย</w:t>
            </w:r>
          </w:p>
        </w:tc>
        <w:tc>
          <w:tcPr>
            <w:tcW w:w="707" w:type="dxa"/>
          </w:tcPr>
          <w:p w:rsidR="00922512" w:rsidRDefault="00EB384F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Tr="007A78B0">
        <w:trPr>
          <w:trHeight w:val="697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EB384F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922512" w:rsidRDefault="00EB384F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ม.1/1</w:t>
            </w:r>
          </w:p>
        </w:tc>
        <w:tc>
          <w:tcPr>
            <w:tcW w:w="3235" w:type="dxa"/>
          </w:tcPr>
          <w:p w:rsidR="00922512" w:rsidRDefault="00EB384F" w:rsidP="00EB384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อธิบายวิธีการปรับตัวต่อการเปลี่ยนแปลงทางร่างกาย จิตใจ อารมณ์ และพัฒนาการทางเพศอย่างเหมาะสม</w:t>
            </w:r>
          </w:p>
        </w:tc>
        <w:tc>
          <w:tcPr>
            <w:tcW w:w="3513" w:type="dxa"/>
          </w:tcPr>
          <w:p w:rsidR="00922512" w:rsidRDefault="00EB384F" w:rsidP="00EB384F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การเปลี่ยนแปลงทางร่างกาย จิตใจ อารมณ์ และพัฒนาการทางเพศ</w:t>
            </w:r>
          </w:p>
          <w:p w:rsidR="00C56D76" w:rsidRDefault="00C56D76" w:rsidP="00C56D76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ลักษณะการเปลี่ยนแปลงทางร่างกาย จิตใจ อารมณ์ และพัฒนาการทางเพศ</w:t>
            </w:r>
          </w:p>
          <w:p w:rsidR="00C56D76" w:rsidRDefault="00C56D76" w:rsidP="00C56D76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การยอมรับและการปรับตัวต่อการเปลี่ยนแปลงทางร่างกาย จิตใจ อารมณ์ และพัฒนาการทางเพศ</w:t>
            </w:r>
          </w:p>
          <w:p w:rsidR="00C56D76" w:rsidRPr="00EB384F" w:rsidRDefault="00C56D76" w:rsidP="00C56D76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การเบี่ยงเบนทางเพศ</w:t>
            </w:r>
          </w:p>
        </w:tc>
        <w:tc>
          <w:tcPr>
            <w:tcW w:w="707" w:type="dxa"/>
          </w:tcPr>
          <w:p w:rsidR="00922512" w:rsidRPr="00E77EB7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RPr="009611CF" w:rsidTr="007A78B0">
        <w:trPr>
          <w:trHeight w:val="706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C56D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09" w:type="dxa"/>
          </w:tcPr>
          <w:p w:rsidR="00922512" w:rsidRDefault="00C56D76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ม.1/2</w:t>
            </w:r>
          </w:p>
        </w:tc>
        <w:tc>
          <w:tcPr>
            <w:tcW w:w="3235" w:type="dxa"/>
          </w:tcPr>
          <w:p w:rsidR="00922512" w:rsidRDefault="00C56D76" w:rsidP="00C56D7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แสดงทักษะการปฏิเสธเพื่อป้องกันตนเองจากการถูกล่วงละเมิดทางเพศ</w:t>
            </w:r>
          </w:p>
        </w:tc>
        <w:tc>
          <w:tcPr>
            <w:tcW w:w="3513" w:type="dxa"/>
          </w:tcPr>
          <w:p w:rsidR="00922512" w:rsidRPr="00566375" w:rsidRDefault="00C56D76" w:rsidP="00C56D76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ทักษะปฏิเสธเพื่อป้องกันการถูก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ล่วงละเมิดทางเพศ</w:t>
            </w:r>
          </w:p>
        </w:tc>
        <w:tc>
          <w:tcPr>
            <w:tcW w:w="707" w:type="dxa"/>
          </w:tcPr>
          <w:p w:rsidR="00922512" w:rsidRDefault="00AD16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Pr="009611CF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RPr="009611CF" w:rsidTr="007A78B0">
        <w:trPr>
          <w:trHeight w:val="769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C56D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09" w:type="dxa"/>
          </w:tcPr>
          <w:p w:rsidR="00922512" w:rsidRDefault="00C56D76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ม.1/1</w:t>
            </w:r>
          </w:p>
        </w:tc>
        <w:tc>
          <w:tcPr>
            <w:tcW w:w="3235" w:type="dxa"/>
          </w:tcPr>
          <w:p w:rsidR="00922512" w:rsidRDefault="00C56D76" w:rsidP="00C56D7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ิ่มพูนความสามารถของตนตามหลักการเคลื่อนไหวที่ใช้ทักษะกลไกและทักษะพื้นฐานที่นำไปสู่การพัฒนาทักษะ</w:t>
            </w:r>
            <w:r w:rsidR="00AD1676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การเล่นกีฬา</w:t>
            </w:r>
          </w:p>
        </w:tc>
        <w:tc>
          <w:tcPr>
            <w:tcW w:w="3513" w:type="dxa"/>
          </w:tcPr>
          <w:p w:rsidR="00922512" w:rsidRPr="00E77EB7" w:rsidRDefault="00C56D76" w:rsidP="00C56D76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หลักการเพิ่มพูนความสามารถในการเคลื่อนไหวที่ใช้ทักษะกลไกและทักษะพื้นฐานที่นำไปสู่การพัฒนาทักษะ</w:t>
            </w:r>
            <w:r w:rsidR="00AD1676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การเล่นกี</w:t>
            </w:r>
            <w:r w:rsidR="00AD1676">
              <w:rPr>
                <w:rFonts w:ascii="TH SarabunIT๙" w:hAnsi="TH SarabunIT๙" w:cs="TH SarabunIT๙" w:hint="cs"/>
                <w:sz w:val="28"/>
                <w:cs/>
              </w:rPr>
              <w:t>ฬา</w:t>
            </w:r>
          </w:p>
        </w:tc>
        <w:tc>
          <w:tcPr>
            <w:tcW w:w="707" w:type="dxa"/>
          </w:tcPr>
          <w:p w:rsidR="00922512" w:rsidRDefault="00AD16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Pr="009611CF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Tr="007A78B0">
        <w:trPr>
          <w:trHeight w:val="1014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AD16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922512" w:rsidRDefault="00AD1676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ม.1/2</w:t>
            </w:r>
          </w:p>
        </w:tc>
        <w:tc>
          <w:tcPr>
            <w:tcW w:w="3235" w:type="dxa"/>
          </w:tcPr>
          <w:p w:rsidR="00922512" w:rsidRPr="0082648F" w:rsidRDefault="00AD1676" w:rsidP="00AD167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เล่นกีฬาไทยและกีฬาสากลประเภทบุคคลและทีมโดยใช้ทักษะพื้นฐานตามชนิดกีฬา อย่างน้อย 1 ชนิด</w:t>
            </w:r>
          </w:p>
        </w:tc>
        <w:tc>
          <w:tcPr>
            <w:tcW w:w="3513" w:type="dxa"/>
          </w:tcPr>
          <w:p w:rsidR="00922512" w:rsidRDefault="00AD1676" w:rsidP="00AD1676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การเล่นกีฬาไทย และกีฬาสากลที่เลือก เช่น กรีฑาประเภทลู่และลาน บาสเกตบอล กระบี่ เทเบิลเทนนิส เทนนิส ว่ายน้ำ</w:t>
            </w:r>
          </w:p>
        </w:tc>
        <w:tc>
          <w:tcPr>
            <w:tcW w:w="707" w:type="dxa"/>
          </w:tcPr>
          <w:p w:rsidR="00922512" w:rsidRDefault="00AD16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2512" w:rsidTr="007A78B0">
        <w:trPr>
          <w:trHeight w:val="689"/>
        </w:trPr>
        <w:tc>
          <w:tcPr>
            <w:tcW w:w="593" w:type="dxa"/>
            <w:vMerge/>
          </w:tcPr>
          <w:p w:rsidR="00922512" w:rsidRPr="009D160E" w:rsidRDefault="00922512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22512" w:rsidRDefault="00AD1676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922512" w:rsidRDefault="00AD1676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ม.1/3</w:t>
            </w:r>
          </w:p>
        </w:tc>
        <w:tc>
          <w:tcPr>
            <w:tcW w:w="3235" w:type="dxa"/>
          </w:tcPr>
          <w:p w:rsidR="00922512" w:rsidRPr="0082648F" w:rsidRDefault="00AD1676" w:rsidP="00AD167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ร่วมกิจกรรมนันทนาการอย่างน้อย 1  กิจกรรม และนำหลักความรู้ที่ได้ไปเชื่อมโยงสัมพันธ์กับวิชื่น </w:t>
            </w:r>
          </w:p>
        </w:tc>
        <w:tc>
          <w:tcPr>
            <w:tcW w:w="3513" w:type="dxa"/>
          </w:tcPr>
          <w:p w:rsidR="00922512" w:rsidRPr="0082648F" w:rsidRDefault="00AD1676" w:rsidP="00AD1676">
            <w:pPr>
              <w:pStyle w:val="a4"/>
              <w:numPr>
                <w:ilvl w:val="0"/>
                <w:numId w:val="1"/>
              </w:numPr>
              <w:ind w:left="141" w:hanging="141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การนำความรู้และหลักการ</w:t>
            </w:r>
            <w:r w:rsidR="00DD235C">
              <w:rPr>
                <w:rFonts w:ascii="TH SarabunIT๙" w:hAnsi="TH SarabunIT๙" w:cs="TH SarabunIT๙" w:hint="cs"/>
                <w:cs/>
              </w:rPr>
              <w:t>ของกิจกรรมนันทนาการไปใช้เชื่อมโยงสัมพันธ์กับวิชาอื่น</w:t>
            </w:r>
          </w:p>
        </w:tc>
        <w:tc>
          <w:tcPr>
            <w:tcW w:w="707" w:type="dxa"/>
          </w:tcPr>
          <w:p w:rsidR="00922512" w:rsidRDefault="00922512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922512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922512" w:rsidRDefault="00922512" w:rsidP="009225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D235C" w:rsidRDefault="00DD235C" w:rsidP="009225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D235C" w:rsidRDefault="00DD235C" w:rsidP="0092251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D235C" w:rsidRDefault="00DD235C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D235C" w:rsidRDefault="00DD235C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D235C" w:rsidRDefault="00DD235C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D235C" w:rsidRPr="009D160E" w:rsidTr="007A78B0">
        <w:tc>
          <w:tcPr>
            <w:tcW w:w="593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D235C" w:rsidRPr="009D160E" w:rsidTr="007A78B0">
        <w:trPr>
          <w:trHeight w:val="945"/>
        </w:trPr>
        <w:tc>
          <w:tcPr>
            <w:tcW w:w="593" w:type="dxa"/>
            <w:vMerge w:val="restart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09" w:type="dxa"/>
          </w:tcPr>
          <w:p w:rsidR="00DD235C" w:rsidRPr="009D160E" w:rsidRDefault="00DD235C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ม.1/1</w:t>
            </w:r>
          </w:p>
        </w:tc>
        <w:tc>
          <w:tcPr>
            <w:tcW w:w="3235" w:type="dxa"/>
          </w:tcPr>
          <w:p w:rsidR="00DD235C" w:rsidRPr="0096522E" w:rsidRDefault="00DD235C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อธิบายความสำคัญของการออกกำลังกายและเล่นกีฬาจนเป็นวิถีชีวิตที่มีสุขภาพดี</w:t>
            </w:r>
          </w:p>
        </w:tc>
        <w:tc>
          <w:tcPr>
            <w:tcW w:w="3513" w:type="dxa"/>
          </w:tcPr>
          <w:p w:rsidR="00DD235C" w:rsidRPr="00DD235C" w:rsidRDefault="00DD235C" w:rsidP="00DD235C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ความสำคัญของการออกกำลังกายและเล่นกีฬาจนเป็นวิถีชีวิตที่มีสุขภาพดี</w:t>
            </w:r>
          </w:p>
        </w:tc>
        <w:tc>
          <w:tcPr>
            <w:tcW w:w="707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35C" w:rsidTr="007A78B0">
        <w:trPr>
          <w:trHeight w:val="650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09" w:type="dxa"/>
          </w:tcPr>
          <w:p w:rsidR="00DD235C" w:rsidRDefault="00DD235C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ม.1/2</w:t>
            </w:r>
          </w:p>
        </w:tc>
        <w:tc>
          <w:tcPr>
            <w:tcW w:w="3235" w:type="dxa"/>
          </w:tcPr>
          <w:p w:rsidR="00DD235C" w:rsidRPr="008B1B22" w:rsidRDefault="00DD235C" w:rsidP="00DD235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ออกกำลังกายและเลือกเข้าร่วมเล่นกีฬาตามความถนัด ความสนใจอย่างเต็มความสามารถ พร้อมทั้งมีการประเมินการเล่นของตนและผู้อื่น</w:t>
            </w:r>
          </w:p>
        </w:tc>
        <w:tc>
          <w:tcPr>
            <w:tcW w:w="3513" w:type="dxa"/>
          </w:tcPr>
          <w:p w:rsidR="00DD235C" w:rsidRDefault="005756F7" w:rsidP="005756F7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การออกกำลังกาย เช่น กายบริหารแบต่างๆ เต้นแอ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โรบิก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โยคะ รำมวยจีน</w:t>
            </w:r>
          </w:p>
          <w:p w:rsidR="005756F7" w:rsidRDefault="005756F7" w:rsidP="005756F7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การเล่นกีฬาไทย และกีฬาสากลทั้งประเภทบุคคลและทีม</w:t>
            </w:r>
          </w:p>
          <w:p w:rsidR="00F41EEA" w:rsidRPr="00AE3D71" w:rsidRDefault="00F41EEA" w:rsidP="005756F7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การประเมินการเล่นกีฬาของตนเอง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และผู้อื่น</w:t>
            </w:r>
          </w:p>
        </w:tc>
        <w:tc>
          <w:tcPr>
            <w:tcW w:w="707" w:type="dxa"/>
          </w:tcPr>
          <w:p w:rsidR="00DD235C" w:rsidRPr="008B1B22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35C" w:rsidTr="007A78B0">
        <w:trPr>
          <w:trHeight w:val="627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F41EEA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09" w:type="dxa"/>
          </w:tcPr>
          <w:p w:rsidR="00DD235C" w:rsidRDefault="00F41EEA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ม.1/3</w:t>
            </w:r>
          </w:p>
        </w:tc>
        <w:tc>
          <w:tcPr>
            <w:tcW w:w="3235" w:type="dxa"/>
          </w:tcPr>
          <w:p w:rsidR="00DD235C" w:rsidRDefault="00F41EEA" w:rsidP="00F41EE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ปฏิบัติตามกฎ กติกา และข้อตกลงตาม ชนิดกีฬาที่เลือกเล่น</w:t>
            </w:r>
          </w:p>
        </w:tc>
        <w:tc>
          <w:tcPr>
            <w:tcW w:w="3513" w:type="dxa"/>
          </w:tcPr>
          <w:p w:rsidR="00DD235C" w:rsidRPr="00042AA6" w:rsidRDefault="00F41EEA" w:rsidP="00F41EEA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กฎ กติกาการเล่นเกมและการแข่งขันกีฬาที่เลือกเล่น</w:t>
            </w: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35C" w:rsidRDefault="00F41EEA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35C" w:rsidTr="007A78B0">
        <w:trPr>
          <w:trHeight w:val="924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F41EEA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DD235C" w:rsidRDefault="00F41EEA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ม.1/4</w:t>
            </w:r>
          </w:p>
        </w:tc>
        <w:tc>
          <w:tcPr>
            <w:tcW w:w="3235" w:type="dxa"/>
          </w:tcPr>
          <w:p w:rsidR="00DD235C" w:rsidRDefault="00F41EEA" w:rsidP="00F41EE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</w:t>
            </w:r>
            <w:r w:rsidR="00D07278">
              <w:rPr>
                <w:rFonts w:ascii="TH SarabunIT๙" w:hAnsi="TH SarabunIT๙" w:cs="TH SarabunIT๙" w:hint="cs"/>
                <w:sz w:val="28"/>
                <w:cs/>
              </w:rPr>
              <w:t>การรุกและการป้องกันในการเล่นกีฬาที่เลือกและนำไปใช้ในการเล่นอย่างเป็นระบบ</w:t>
            </w:r>
          </w:p>
        </w:tc>
        <w:tc>
          <w:tcPr>
            <w:tcW w:w="3513" w:type="dxa"/>
          </w:tcPr>
          <w:p w:rsidR="00DD235C" w:rsidRDefault="00D07278" w:rsidP="00D07278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 วิธีการรุก และการป้องกันในการเล่นกีฬาที่เลือก</w:t>
            </w: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35C" w:rsidTr="007A78B0">
        <w:trPr>
          <w:trHeight w:val="697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09" w:type="dxa"/>
          </w:tcPr>
          <w:p w:rsidR="00DD235C" w:rsidRDefault="00D07278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ม.1/5</w:t>
            </w:r>
          </w:p>
        </w:tc>
        <w:tc>
          <w:tcPr>
            <w:tcW w:w="3235" w:type="dxa"/>
          </w:tcPr>
          <w:p w:rsidR="00DD235C" w:rsidRDefault="00D07278" w:rsidP="00D07278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ร่วมมือในการเล่นกีฬาและการทำงาน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เป็นทีมอย่างสนุกสนาน</w:t>
            </w:r>
          </w:p>
        </w:tc>
        <w:tc>
          <w:tcPr>
            <w:tcW w:w="3513" w:type="dxa"/>
          </w:tcPr>
          <w:p w:rsidR="00DD235C" w:rsidRPr="00D07278" w:rsidRDefault="00D07278" w:rsidP="00D07278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การเล่น การแข่งกีฬา และการทำงาน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เป็นทีม</w:t>
            </w:r>
          </w:p>
        </w:tc>
        <w:tc>
          <w:tcPr>
            <w:tcW w:w="707" w:type="dxa"/>
          </w:tcPr>
          <w:p w:rsidR="00DD235C" w:rsidRPr="00E77EB7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35C" w:rsidRPr="009611CF" w:rsidTr="007A78B0">
        <w:trPr>
          <w:trHeight w:val="706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409" w:type="dxa"/>
          </w:tcPr>
          <w:p w:rsidR="00DD235C" w:rsidRDefault="00D07278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ม.1/6</w:t>
            </w:r>
          </w:p>
        </w:tc>
        <w:tc>
          <w:tcPr>
            <w:tcW w:w="3235" w:type="dxa"/>
          </w:tcPr>
          <w:p w:rsidR="00DD235C" w:rsidRDefault="00D07278" w:rsidP="00D07278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 เปรียบเทียบ และยอมรับความแตกต่างระหว่างวิธีการเล่นกีฬาของตนเองกับผู้อื่น</w:t>
            </w:r>
          </w:p>
        </w:tc>
        <w:tc>
          <w:tcPr>
            <w:tcW w:w="3513" w:type="dxa"/>
          </w:tcPr>
          <w:p w:rsidR="00DD235C" w:rsidRPr="00566375" w:rsidRDefault="00D07278" w:rsidP="00D07278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การยอมรับความสามารถและความแตกต่างระหว่างบุคคลในการเล่นกีฬา</w:t>
            </w:r>
          </w:p>
        </w:tc>
        <w:tc>
          <w:tcPr>
            <w:tcW w:w="707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35C" w:rsidRPr="009611CF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35C" w:rsidRPr="009611CF" w:rsidTr="00D07278">
        <w:trPr>
          <w:trHeight w:val="481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DD235C" w:rsidRDefault="00D07278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ม.1/1</w:t>
            </w:r>
          </w:p>
        </w:tc>
        <w:tc>
          <w:tcPr>
            <w:tcW w:w="3235" w:type="dxa"/>
          </w:tcPr>
          <w:p w:rsidR="00DD235C" w:rsidRDefault="00D07278" w:rsidP="00D07278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เลือกอาหารที่เหมาะสมกับวัย</w:t>
            </w:r>
          </w:p>
        </w:tc>
        <w:tc>
          <w:tcPr>
            <w:tcW w:w="3513" w:type="dxa"/>
          </w:tcPr>
          <w:p w:rsidR="00DD235C" w:rsidRPr="00E77EB7" w:rsidRDefault="00D07278" w:rsidP="00D07278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หลักการเลือกอาหารที่เหมาะสมกับวัย</w:t>
            </w:r>
          </w:p>
        </w:tc>
        <w:tc>
          <w:tcPr>
            <w:tcW w:w="707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35C" w:rsidRPr="009611CF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35C" w:rsidTr="007A78B0">
        <w:trPr>
          <w:trHeight w:val="1014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DD235C" w:rsidRDefault="00D07278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</w:t>
            </w:r>
            <w:r w:rsidR="00A52490">
              <w:rPr>
                <w:rFonts w:ascii="TH SarabunIT๙" w:hAnsi="TH SarabunIT๙" w:cs="TH SarabunIT๙" w:hint="cs"/>
                <w:sz w:val="28"/>
                <w:cs/>
              </w:rPr>
              <w:t xml:space="preserve"> ม.1/2</w:t>
            </w:r>
          </w:p>
        </w:tc>
        <w:tc>
          <w:tcPr>
            <w:tcW w:w="3235" w:type="dxa"/>
          </w:tcPr>
          <w:p w:rsidR="00DD235C" w:rsidRPr="0082648F" w:rsidRDefault="00A52490" w:rsidP="00A5249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วิเคราะห์ปัญหาที่เกิดจากภาวะโภชนาการที่มีผลกระทบต่อสุขภาพ</w:t>
            </w:r>
          </w:p>
        </w:tc>
        <w:tc>
          <w:tcPr>
            <w:tcW w:w="3513" w:type="dxa"/>
          </w:tcPr>
          <w:p w:rsidR="00DD235C" w:rsidRDefault="00A52490" w:rsidP="00A52490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ปัญหาที่เกิดจากภาวะโภชนาการ</w:t>
            </w:r>
          </w:p>
          <w:p w:rsidR="00A52490" w:rsidRDefault="00A52490" w:rsidP="00A5249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ภาวะขาดแคลนสารอาหาร</w:t>
            </w:r>
          </w:p>
          <w:p w:rsidR="00A52490" w:rsidRDefault="00A52490" w:rsidP="00A52490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ภาวะโภชนาการเกิน</w:t>
            </w:r>
          </w:p>
        </w:tc>
        <w:tc>
          <w:tcPr>
            <w:tcW w:w="707" w:type="dxa"/>
          </w:tcPr>
          <w:p w:rsidR="00DD235C" w:rsidRDefault="00D07278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35C" w:rsidTr="007A78B0">
        <w:trPr>
          <w:trHeight w:val="689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A5249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409" w:type="dxa"/>
          </w:tcPr>
          <w:p w:rsidR="00DD235C" w:rsidRDefault="00A5249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ม.1/3</w:t>
            </w:r>
          </w:p>
        </w:tc>
        <w:tc>
          <w:tcPr>
            <w:tcW w:w="3235" w:type="dxa"/>
          </w:tcPr>
          <w:p w:rsidR="00DD235C" w:rsidRPr="0082648F" w:rsidRDefault="00A52490" w:rsidP="00A5249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ควบคุมน้ำหนักของตนเองให้อยู่ในเกณฑ์มาตรฐาน</w:t>
            </w:r>
          </w:p>
        </w:tc>
        <w:tc>
          <w:tcPr>
            <w:tcW w:w="3513" w:type="dxa"/>
          </w:tcPr>
          <w:p w:rsidR="00DD235C" w:rsidRDefault="00A52490" w:rsidP="00A52490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</w:t>
            </w:r>
            <w:r w:rsidRPr="00A52490">
              <w:rPr>
                <w:rFonts w:ascii="TH SarabunIT๙" w:hAnsi="TH SarabunIT๙" w:cs="TH SarabunIT๙"/>
                <w:cs/>
              </w:rPr>
              <w:t>เกณฑ์มาตรฐาน</w:t>
            </w:r>
            <w:r>
              <w:rPr>
                <w:rFonts w:ascii="TH SarabunIT๙" w:hAnsi="TH SarabunIT๙" w:cs="TH SarabunIT๙" w:hint="cs"/>
                <w:cs/>
              </w:rPr>
              <w:t>การเจริญเติบโต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ของเด็กไทย</w:t>
            </w:r>
          </w:p>
          <w:p w:rsidR="00A52490" w:rsidRPr="00A52490" w:rsidRDefault="00A52490" w:rsidP="00A52490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วิธีการควบคุมน้ำหนักของตนเองให้อยู่ในเกณฑ์มาตรฐาน</w:t>
            </w: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35C" w:rsidTr="007A78B0">
        <w:trPr>
          <w:trHeight w:val="990"/>
        </w:trPr>
        <w:tc>
          <w:tcPr>
            <w:tcW w:w="593" w:type="dxa"/>
            <w:vMerge/>
          </w:tcPr>
          <w:p w:rsidR="00DD235C" w:rsidRPr="009D160E" w:rsidRDefault="00DD235C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35C" w:rsidRDefault="00A5249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DD235C" w:rsidRDefault="00A5249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ม.1/4</w:t>
            </w:r>
          </w:p>
        </w:tc>
        <w:tc>
          <w:tcPr>
            <w:tcW w:w="3235" w:type="dxa"/>
          </w:tcPr>
          <w:p w:rsidR="00DD235C" w:rsidRPr="00FA6CD5" w:rsidRDefault="00A52490" w:rsidP="00A5249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สร้างเสริมและปรับปรุงสมรรถภาพ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ทางกายตามผลการทดสอบ</w:t>
            </w:r>
          </w:p>
        </w:tc>
        <w:tc>
          <w:tcPr>
            <w:tcW w:w="3513" w:type="dxa"/>
          </w:tcPr>
          <w:p w:rsidR="00DD235C" w:rsidRPr="00DF0E05" w:rsidRDefault="00DF0E05" w:rsidP="00DF0E05">
            <w:pPr>
              <w:pStyle w:val="a4"/>
              <w:numPr>
                <w:ilvl w:val="0"/>
                <w:numId w:val="3"/>
              </w:numPr>
              <w:ind w:left="141" w:hanging="141"/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วิธีทดสอบสมรรถภาพทางกาย</w:t>
            </w:r>
          </w:p>
          <w:p w:rsidR="00DF0E05" w:rsidRPr="00DF0E05" w:rsidRDefault="00DF0E05" w:rsidP="00DF0E05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DF0E05">
              <w:rPr>
                <w:rFonts w:ascii="TH SarabunIT๙" w:hAnsi="TH SarabunIT๙" w:cs="TH SarabunIT๙"/>
                <w:cs/>
              </w:rPr>
              <w:t>วิธีการสร้างเสริมและปรับปรุง</w:t>
            </w:r>
            <w:r>
              <w:rPr>
                <w:rFonts w:ascii="TH SarabunIT๙" w:hAnsi="TH SarabunIT๙" w:cs="TH SarabunIT๙" w:hint="cs"/>
                <w:cs/>
              </w:rPr>
              <w:t>สมรรถภาพทางกายตามผลทดสอบ</w:t>
            </w:r>
          </w:p>
        </w:tc>
        <w:tc>
          <w:tcPr>
            <w:tcW w:w="707" w:type="dxa"/>
          </w:tcPr>
          <w:p w:rsidR="00DD235C" w:rsidRDefault="00A5249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35C" w:rsidRDefault="00DD235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D235C" w:rsidRDefault="00DD235C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F0E05" w:rsidRPr="009D160E" w:rsidTr="007A78B0">
        <w:tc>
          <w:tcPr>
            <w:tcW w:w="593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F0E05" w:rsidRPr="009D160E" w:rsidTr="007A78B0">
        <w:trPr>
          <w:trHeight w:val="945"/>
        </w:trPr>
        <w:tc>
          <w:tcPr>
            <w:tcW w:w="593" w:type="dxa"/>
            <w:vMerge w:val="restart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09" w:type="dxa"/>
          </w:tcPr>
          <w:p w:rsidR="00DF0E05" w:rsidRPr="009D160E" w:rsidRDefault="00DF0E05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ม.1/1</w:t>
            </w:r>
          </w:p>
        </w:tc>
        <w:tc>
          <w:tcPr>
            <w:tcW w:w="3235" w:type="dxa"/>
          </w:tcPr>
          <w:p w:rsidR="00DF0E05" w:rsidRPr="0096522E" w:rsidRDefault="00DF0E05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แสดงวิธีปฐมพยาบาลและเคลื่อนย้ายผู้ป่วยอย่างปลอดภัย</w:t>
            </w:r>
          </w:p>
        </w:tc>
        <w:tc>
          <w:tcPr>
            <w:tcW w:w="3513" w:type="dxa"/>
          </w:tcPr>
          <w:p w:rsidR="00DF0E05" w:rsidRDefault="00DF0E05" w:rsidP="00DF0E05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การปฐมพยาบาลและเคลื่อนย้ายผู้ป่วยอย่างปลอดภัย</w:t>
            </w:r>
          </w:p>
          <w:p w:rsidR="00DF0E05" w:rsidRDefault="00DF0E05" w:rsidP="00DF0E05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เป็นลม</w:t>
            </w:r>
          </w:p>
          <w:p w:rsidR="00DF0E05" w:rsidRDefault="00DF0E05" w:rsidP="00DF0E05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บาดแผล</w:t>
            </w:r>
          </w:p>
          <w:p w:rsidR="00DF0E05" w:rsidRDefault="00DF0E05" w:rsidP="00DF0E05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ไฟไหม้</w:t>
            </w:r>
          </w:p>
          <w:p w:rsidR="00DF0E05" w:rsidRDefault="00DF0E05" w:rsidP="00DF0E05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กระดูกหัก</w:t>
            </w:r>
          </w:p>
          <w:p w:rsidR="00DF0E05" w:rsidRPr="00DF0E05" w:rsidRDefault="00DF0E05" w:rsidP="00DF0E05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น้ำร้อนลวก ฯลฯ</w:t>
            </w:r>
          </w:p>
        </w:tc>
        <w:tc>
          <w:tcPr>
            <w:tcW w:w="707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0E05" w:rsidTr="007A78B0">
        <w:trPr>
          <w:trHeight w:val="650"/>
        </w:trPr>
        <w:tc>
          <w:tcPr>
            <w:tcW w:w="593" w:type="dxa"/>
            <w:vMerge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409" w:type="dxa"/>
          </w:tcPr>
          <w:p w:rsidR="00DF0E05" w:rsidRDefault="00DF0E05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ม.1/2</w:t>
            </w:r>
          </w:p>
        </w:tc>
        <w:tc>
          <w:tcPr>
            <w:tcW w:w="3235" w:type="dxa"/>
          </w:tcPr>
          <w:p w:rsidR="00DF0E05" w:rsidRPr="008B1B22" w:rsidRDefault="00DF0E05" w:rsidP="00DF0E0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อธิบายลักษณะอาการของผู้ติดสารเสพติดและการป้องกันการติดสารเสพติด</w:t>
            </w:r>
          </w:p>
        </w:tc>
        <w:tc>
          <w:tcPr>
            <w:tcW w:w="3513" w:type="dxa"/>
          </w:tcPr>
          <w:p w:rsidR="00DF0E05" w:rsidRDefault="00DF0E05" w:rsidP="00DF0E05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ลักษณะอาการของผู้ติดสารเสพติด</w:t>
            </w:r>
          </w:p>
          <w:p w:rsidR="00DF0E05" w:rsidRDefault="00DF0E05" w:rsidP="00DF0E05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อาการของผู้ที่ติดสารเสพติด</w:t>
            </w:r>
          </w:p>
          <w:p w:rsidR="00DF0E05" w:rsidRPr="00AE3D71" w:rsidRDefault="00DF0E05" w:rsidP="00DF0E05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การป้องกันสารเสพติด</w:t>
            </w:r>
          </w:p>
        </w:tc>
        <w:tc>
          <w:tcPr>
            <w:tcW w:w="707" w:type="dxa"/>
          </w:tcPr>
          <w:p w:rsidR="00DF0E05" w:rsidRPr="008B1B22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0E05" w:rsidTr="007A78B0">
        <w:trPr>
          <w:trHeight w:val="627"/>
        </w:trPr>
        <w:tc>
          <w:tcPr>
            <w:tcW w:w="593" w:type="dxa"/>
            <w:vMerge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409" w:type="dxa"/>
          </w:tcPr>
          <w:p w:rsidR="00DF0E05" w:rsidRDefault="00DF0E05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ม.1/3</w:t>
            </w:r>
          </w:p>
        </w:tc>
        <w:tc>
          <w:tcPr>
            <w:tcW w:w="3235" w:type="dxa"/>
          </w:tcPr>
          <w:p w:rsidR="00DF0E05" w:rsidRDefault="00DF0E05" w:rsidP="00DF0E0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อธิบายความสัมพันธ์ของการใช้สารเสพติดกับการเกิดโรงและอุบัติเหตุ</w:t>
            </w:r>
          </w:p>
        </w:tc>
        <w:tc>
          <w:tcPr>
            <w:tcW w:w="3513" w:type="dxa"/>
          </w:tcPr>
          <w:p w:rsidR="00DF0E05" w:rsidRPr="00042AA6" w:rsidRDefault="00DF0E05" w:rsidP="00DF0E05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ความสัมพันธ์ของการใช้สารเสพติดกับการเกิดโรคและอุบัติเหตุ</w:t>
            </w:r>
          </w:p>
        </w:tc>
        <w:tc>
          <w:tcPr>
            <w:tcW w:w="707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0E05" w:rsidTr="007A78B0">
        <w:trPr>
          <w:trHeight w:val="924"/>
        </w:trPr>
        <w:tc>
          <w:tcPr>
            <w:tcW w:w="593" w:type="dxa"/>
            <w:vMerge/>
          </w:tcPr>
          <w:p w:rsidR="00DF0E05" w:rsidRPr="009D160E" w:rsidRDefault="00DF0E05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409" w:type="dxa"/>
          </w:tcPr>
          <w:p w:rsidR="00DF0E05" w:rsidRDefault="00DF0E05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ม.1/4</w:t>
            </w:r>
          </w:p>
        </w:tc>
        <w:tc>
          <w:tcPr>
            <w:tcW w:w="3235" w:type="dxa"/>
          </w:tcPr>
          <w:p w:rsidR="00DF0E05" w:rsidRDefault="00DF0E05" w:rsidP="00DF0E0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แสดงวิธีการชักชวนผู้อื่นให้ลด ละ เลิกสารเสพติด โดยใช้ทักษะต่างๆ</w:t>
            </w:r>
          </w:p>
        </w:tc>
        <w:tc>
          <w:tcPr>
            <w:tcW w:w="3513" w:type="dxa"/>
          </w:tcPr>
          <w:p w:rsidR="00DF0E05" w:rsidRDefault="00DF0E05" w:rsidP="00DF0E05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826B1">
              <w:rPr>
                <w:rFonts w:ascii="TH SarabunIT๙" w:hAnsi="TH SarabunIT๙" w:cs="TH SarabunIT๙" w:hint="cs"/>
                <w:sz w:val="28"/>
                <w:cs/>
              </w:rPr>
              <w:t>ทักษะที่ใช้ในการชวนให้ผู้อื่นลด ล่ะ เลิก สารเสพติด</w:t>
            </w:r>
          </w:p>
          <w:p w:rsidR="004826B1" w:rsidRDefault="004826B1" w:rsidP="004826B1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ทักษะการคิดวิเคราะห์</w:t>
            </w:r>
          </w:p>
          <w:p w:rsidR="004826B1" w:rsidRDefault="004826B1" w:rsidP="004826B1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ทักษะการสื่อสาร</w:t>
            </w:r>
          </w:p>
          <w:p w:rsidR="004826B1" w:rsidRDefault="004826B1" w:rsidP="004826B1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ทักษะการตัดสินใจ</w:t>
            </w:r>
          </w:p>
          <w:p w:rsidR="004826B1" w:rsidRDefault="004826B1" w:rsidP="004826B1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ทักษะการแก้ปัญหา</w:t>
            </w:r>
          </w:p>
          <w:p w:rsidR="004826B1" w:rsidRDefault="004826B1" w:rsidP="004826B1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ฯลฯ</w:t>
            </w:r>
          </w:p>
        </w:tc>
        <w:tc>
          <w:tcPr>
            <w:tcW w:w="707" w:type="dxa"/>
          </w:tcPr>
          <w:p w:rsidR="00DF0E05" w:rsidRDefault="004826B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F0E05" w:rsidRDefault="00DF0E05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826B1" w:rsidTr="007A78B0">
        <w:trPr>
          <w:trHeight w:val="339"/>
        </w:trPr>
        <w:tc>
          <w:tcPr>
            <w:tcW w:w="9218" w:type="dxa"/>
            <w:gridSpan w:val="5"/>
          </w:tcPr>
          <w:p w:rsidR="004826B1" w:rsidRPr="00415B46" w:rsidRDefault="007A78B0" w:rsidP="004826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 w:rsidR="00415B46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 </w:t>
            </w:r>
            <w:r w:rsidR="00415B46">
              <w:rPr>
                <w:rFonts w:ascii="TH SarabunIT๙" w:hAnsi="TH SarabunIT๙" w:cs="TH SarabunIT๙"/>
                <w:b/>
                <w:bCs/>
                <w:sz w:val="28"/>
              </w:rPr>
              <w:t xml:space="preserve">23 </w:t>
            </w:r>
            <w:r w:rsidR="00415B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707" w:type="dxa"/>
          </w:tcPr>
          <w:p w:rsidR="004826B1" w:rsidRPr="00415B46" w:rsidRDefault="00415B46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17</w:t>
            </w:r>
          </w:p>
        </w:tc>
        <w:tc>
          <w:tcPr>
            <w:tcW w:w="707" w:type="dxa"/>
          </w:tcPr>
          <w:p w:rsidR="004826B1" w:rsidRPr="00415B46" w:rsidRDefault="00415B46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</w:tr>
    </w:tbl>
    <w:p w:rsidR="00DF0E05" w:rsidRDefault="00DF0E05" w:rsidP="00DD23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22512" w:rsidRPr="00063E3C" w:rsidRDefault="00922512" w:rsidP="00922512">
      <w:pPr>
        <w:spacing w:after="0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B014FC" w:rsidRDefault="00B014FC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806221" w:rsidRPr="009D160E" w:rsidTr="007A78B0">
        <w:tc>
          <w:tcPr>
            <w:tcW w:w="593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806221" w:rsidRPr="009D160E" w:rsidTr="007A78B0">
        <w:trPr>
          <w:trHeight w:val="945"/>
        </w:trPr>
        <w:tc>
          <w:tcPr>
            <w:tcW w:w="593" w:type="dxa"/>
            <w:vMerge w:val="restart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806221" w:rsidRPr="009D160E" w:rsidRDefault="005825EF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</w:t>
            </w:r>
            <w:r w:rsidR="00806221">
              <w:rPr>
                <w:rFonts w:ascii="TH SarabunIT๙" w:hAnsi="TH SarabunIT๙" w:cs="TH SarabunIT๙" w:hint="cs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ม.2/1</w:t>
            </w:r>
          </w:p>
        </w:tc>
        <w:tc>
          <w:tcPr>
            <w:tcW w:w="3235" w:type="dxa"/>
          </w:tcPr>
          <w:p w:rsidR="00806221" w:rsidRPr="0096522E" w:rsidRDefault="005825EF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อธิบายการเปลี่ยนแปลงด้านร่างกาย จิตใจ อารมณ์ สังคม และสติปัญญาในวัยรุ่น</w:t>
            </w:r>
          </w:p>
        </w:tc>
        <w:tc>
          <w:tcPr>
            <w:tcW w:w="3513" w:type="dxa"/>
          </w:tcPr>
          <w:p w:rsidR="00806221" w:rsidRPr="00817155" w:rsidRDefault="005825EF" w:rsidP="005825EF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การเปลี่ยนแปลงด้านร่างกาย จิตใจ อารมณ์ สังคม และสติปัญญาในวัยรุ่น</w:t>
            </w:r>
          </w:p>
        </w:tc>
        <w:tc>
          <w:tcPr>
            <w:tcW w:w="707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6221" w:rsidTr="007A78B0">
        <w:trPr>
          <w:trHeight w:val="650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5825EF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806221" w:rsidRDefault="005825EF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ม.2/2</w:t>
            </w:r>
          </w:p>
        </w:tc>
        <w:tc>
          <w:tcPr>
            <w:tcW w:w="3235" w:type="dxa"/>
          </w:tcPr>
          <w:p w:rsidR="00806221" w:rsidRPr="008B1B22" w:rsidRDefault="005825EF" w:rsidP="005825E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ระบุปัจจัยที่ผลกระทบต่อการเจริญเติบโตและพัฒนาการด้านร่างกาย จิตใจ อารมณ์ สังคม และสติปัญญาในวัยรุ่น</w:t>
            </w:r>
          </w:p>
        </w:tc>
        <w:tc>
          <w:tcPr>
            <w:tcW w:w="3513" w:type="dxa"/>
          </w:tcPr>
          <w:p w:rsidR="00806221" w:rsidRPr="00AE3D71" w:rsidRDefault="005825EF" w:rsidP="005825EF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ปัจจัย</w:t>
            </w:r>
            <w:r w:rsidR="008775DC">
              <w:rPr>
                <w:rFonts w:ascii="TH SarabunIT๙" w:hAnsi="TH SarabunIT๙" w:cs="TH SarabunIT๙" w:hint="cs"/>
                <w:sz w:val="28"/>
                <w:cs/>
              </w:rPr>
              <w:t>ที่มีผลกระทบต่อการเจริญเติบโตและพัฒนาการด้านร่างกาย จิตใจ อารมณ์ สังคม และสติปัญญา</w:t>
            </w:r>
          </w:p>
        </w:tc>
        <w:tc>
          <w:tcPr>
            <w:tcW w:w="707" w:type="dxa"/>
          </w:tcPr>
          <w:p w:rsidR="00806221" w:rsidRPr="008B1B22" w:rsidRDefault="005825EF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6221" w:rsidTr="007A78B0">
        <w:trPr>
          <w:trHeight w:val="627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8775D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09" w:type="dxa"/>
          </w:tcPr>
          <w:p w:rsidR="00806221" w:rsidRDefault="008775DC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ม.2/1</w:t>
            </w:r>
          </w:p>
        </w:tc>
        <w:tc>
          <w:tcPr>
            <w:tcW w:w="3235" w:type="dxa"/>
          </w:tcPr>
          <w:p w:rsidR="00806221" w:rsidRDefault="008775DC" w:rsidP="008775D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วิเคราะห์ปัจจัยที่มีอิทธิพลต่อเจตคติ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ในเรื่องเพศ</w:t>
            </w:r>
          </w:p>
        </w:tc>
        <w:tc>
          <w:tcPr>
            <w:tcW w:w="3513" w:type="dxa"/>
          </w:tcPr>
          <w:p w:rsidR="00806221" w:rsidRDefault="008775DC" w:rsidP="008775D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ปัจจัยที่มีอิทธิพลต่อเจตคติในเรื่องเพศ</w:t>
            </w:r>
          </w:p>
          <w:p w:rsidR="008775DC" w:rsidRDefault="008775DC" w:rsidP="008775D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ครอบครัว</w:t>
            </w:r>
          </w:p>
          <w:p w:rsidR="008775DC" w:rsidRDefault="008775DC" w:rsidP="008775D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วัฒนธรรม</w:t>
            </w:r>
          </w:p>
          <w:p w:rsidR="008775DC" w:rsidRDefault="008775DC" w:rsidP="008775D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เพื่อน</w:t>
            </w:r>
          </w:p>
          <w:p w:rsidR="008775DC" w:rsidRPr="00042AA6" w:rsidRDefault="008775DC" w:rsidP="008775DC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สื่อ</w:t>
            </w: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6221" w:rsidTr="007A78B0">
        <w:trPr>
          <w:trHeight w:val="924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8775D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09" w:type="dxa"/>
          </w:tcPr>
          <w:p w:rsidR="00806221" w:rsidRDefault="008775DC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ม.2/2</w:t>
            </w:r>
          </w:p>
        </w:tc>
        <w:tc>
          <w:tcPr>
            <w:tcW w:w="3235" w:type="dxa"/>
          </w:tcPr>
          <w:p w:rsidR="00806221" w:rsidRDefault="008775DC" w:rsidP="008775D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วิเคราะห์ปัญหาและผลกระทบที่เกิดจากการมีเพศสัมพันธ์ในวัยเรียน</w:t>
            </w:r>
          </w:p>
        </w:tc>
        <w:tc>
          <w:tcPr>
            <w:tcW w:w="3513" w:type="dxa"/>
          </w:tcPr>
          <w:p w:rsidR="00806221" w:rsidRDefault="008775DC" w:rsidP="008775D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ปัญหาและผลกระทบที่เกิดจากการมีเพศสัมพันธ์ในวัยเรียน</w:t>
            </w: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06221" w:rsidTr="007A78B0">
        <w:trPr>
          <w:trHeight w:val="697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8775D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09" w:type="dxa"/>
          </w:tcPr>
          <w:p w:rsidR="00806221" w:rsidRDefault="008775DC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ม.2/3</w:t>
            </w:r>
          </w:p>
        </w:tc>
        <w:tc>
          <w:tcPr>
            <w:tcW w:w="3235" w:type="dxa"/>
          </w:tcPr>
          <w:p w:rsidR="00806221" w:rsidRDefault="008775DC" w:rsidP="008775D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อธิบายวิธีป้องกันตนเองและหลีกเลี่ยงจากโรคติดต่อทางเพศสัมพันธ์ เอดส์ และการตั้งครรภ์โดยไม่พึงประสงค์</w:t>
            </w:r>
          </w:p>
        </w:tc>
        <w:tc>
          <w:tcPr>
            <w:tcW w:w="3513" w:type="dxa"/>
          </w:tcPr>
          <w:p w:rsidR="00806221" w:rsidRDefault="008775DC" w:rsidP="008775D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โรคติดต่อทางเพศสัมพันธ์</w:t>
            </w:r>
          </w:p>
          <w:p w:rsidR="008775DC" w:rsidRDefault="008775DC" w:rsidP="008775D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โรคเอดส์</w:t>
            </w:r>
          </w:p>
          <w:p w:rsidR="008775DC" w:rsidRPr="008775DC" w:rsidRDefault="008775DC" w:rsidP="008775D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การตั้งครรภ์โดยไม่พึงประสงค์</w:t>
            </w:r>
          </w:p>
        </w:tc>
        <w:tc>
          <w:tcPr>
            <w:tcW w:w="707" w:type="dxa"/>
          </w:tcPr>
          <w:p w:rsidR="00806221" w:rsidRPr="00E77EB7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6221" w:rsidRPr="009611CF" w:rsidTr="007A78B0">
        <w:trPr>
          <w:trHeight w:val="706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8775DC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09" w:type="dxa"/>
          </w:tcPr>
          <w:p w:rsidR="00806221" w:rsidRDefault="008775DC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ม.2</w:t>
            </w:r>
            <w:r w:rsidR="00426C3A">
              <w:rPr>
                <w:rFonts w:ascii="TH SarabunIT๙" w:hAnsi="TH SarabunIT๙" w:cs="TH SarabunIT๙" w:hint="cs"/>
                <w:sz w:val="28"/>
                <w:cs/>
              </w:rPr>
              <w:t>/4</w:t>
            </w:r>
          </w:p>
        </w:tc>
        <w:tc>
          <w:tcPr>
            <w:tcW w:w="3235" w:type="dxa"/>
          </w:tcPr>
          <w:p w:rsidR="00806221" w:rsidRDefault="00426C3A" w:rsidP="00426C3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อธิบายความสำคัญของความเสมอภาคทางเพศและวางตัวได้อย่างเหมาะสม</w:t>
            </w:r>
          </w:p>
        </w:tc>
        <w:tc>
          <w:tcPr>
            <w:tcW w:w="3513" w:type="dxa"/>
          </w:tcPr>
          <w:p w:rsidR="00806221" w:rsidRDefault="00BD4CD4" w:rsidP="00426C3A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ความสำคัญของความเสมอภาพ</w:t>
            </w:r>
            <w:r w:rsidR="00426C3A">
              <w:rPr>
                <w:rFonts w:ascii="TH SarabunIT๙" w:hAnsi="TH SarabunIT๙" w:cs="TH SarabunIT๙" w:hint="cs"/>
                <w:sz w:val="28"/>
                <w:cs/>
              </w:rPr>
              <w:t>ทางเพศ</w:t>
            </w:r>
          </w:p>
          <w:p w:rsidR="00426C3A" w:rsidRDefault="00426C3A" w:rsidP="00426C3A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</w:t>
            </w:r>
            <w:r w:rsidR="00BD4CD4">
              <w:rPr>
                <w:rFonts w:ascii="TH SarabunIT๙" w:hAnsi="TH SarabunIT๙" w:cs="TH SarabunIT๙" w:hint="cs"/>
                <w:sz w:val="28"/>
                <w:cs/>
              </w:rPr>
              <w:t>วางตัวต่อเพศตรงข้าม</w:t>
            </w:r>
          </w:p>
          <w:p w:rsidR="00BD4CD4" w:rsidRPr="00566375" w:rsidRDefault="00BD4CD4" w:rsidP="00426C3A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การตั้งครรภ์โดยไม่พึงประสงค์</w:t>
            </w:r>
          </w:p>
        </w:tc>
        <w:tc>
          <w:tcPr>
            <w:tcW w:w="707" w:type="dxa"/>
          </w:tcPr>
          <w:p w:rsidR="00806221" w:rsidRDefault="00BD4CD4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Pr="009611CF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6221" w:rsidRPr="009611CF" w:rsidTr="007A78B0">
        <w:trPr>
          <w:trHeight w:val="769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BD4CD4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09" w:type="dxa"/>
          </w:tcPr>
          <w:p w:rsidR="00806221" w:rsidRDefault="00BD4CD4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ม.2/1</w:t>
            </w:r>
          </w:p>
        </w:tc>
        <w:tc>
          <w:tcPr>
            <w:tcW w:w="3235" w:type="dxa"/>
          </w:tcPr>
          <w:p w:rsidR="00806221" w:rsidRDefault="00BD4CD4" w:rsidP="00BD4CD4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</w:t>
            </w:r>
          </w:p>
        </w:tc>
        <w:tc>
          <w:tcPr>
            <w:tcW w:w="3513" w:type="dxa"/>
          </w:tcPr>
          <w:p w:rsidR="00806221" w:rsidRPr="00E77EB7" w:rsidRDefault="00BD4CD4" w:rsidP="00BD4CD4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ในการเล่นกีฬา</w:t>
            </w:r>
          </w:p>
        </w:tc>
        <w:tc>
          <w:tcPr>
            <w:tcW w:w="707" w:type="dxa"/>
          </w:tcPr>
          <w:p w:rsidR="00806221" w:rsidRDefault="00BD4CD4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Pr="009611CF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6221" w:rsidTr="007A78B0">
        <w:trPr>
          <w:trHeight w:val="1014"/>
        </w:trPr>
        <w:tc>
          <w:tcPr>
            <w:tcW w:w="593" w:type="dxa"/>
            <w:vMerge/>
          </w:tcPr>
          <w:p w:rsidR="00806221" w:rsidRPr="009D160E" w:rsidRDefault="00806221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06221" w:rsidRDefault="00F10B1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806221" w:rsidRDefault="00F10B1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ม.2/2</w:t>
            </w:r>
          </w:p>
        </w:tc>
        <w:tc>
          <w:tcPr>
            <w:tcW w:w="3235" w:type="dxa"/>
          </w:tcPr>
          <w:p w:rsidR="00806221" w:rsidRPr="0082648F" w:rsidRDefault="00F10B17" w:rsidP="00F10B1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เล่นกีฬาไทยและกีฬาสากลทั้งประเภทบุคคลและทีมอย่างละ 1 ชนิด</w:t>
            </w:r>
          </w:p>
        </w:tc>
        <w:tc>
          <w:tcPr>
            <w:tcW w:w="3513" w:type="dxa"/>
          </w:tcPr>
          <w:p w:rsidR="00806221" w:rsidRDefault="00F10B17" w:rsidP="00F10B17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ดารเล่นกีฬาไทย กีฬาสากลตามชนิดกีฬาที่เลือก เช่น กรีฑาประเภทลู่และลาน บาสเกตบอล กระบี่ เทนนิส ตระกร้อลอดบ่วง ฟุตซอล ว่ายน้ำ เทควันโด</w:t>
            </w:r>
          </w:p>
        </w:tc>
        <w:tc>
          <w:tcPr>
            <w:tcW w:w="707" w:type="dxa"/>
          </w:tcPr>
          <w:p w:rsidR="00806221" w:rsidRDefault="00F10B1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06221" w:rsidRDefault="00806221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826B1" w:rsidRDefault="004826B1">
      <w:pPr>
        <w:rPr>
          <w:rFonts w:ascii="TH SarabunIT๙" w:hAnsi="TH SarabunIT๙" w:cs="TH SarabunIT๙"/>
          <w:sz w:val="32"/>
          <w:szCs w:val="32"/>
        </w:rPr>
      </w:pPr>
    </w:p>
    <w:p w:rsidR="007A78B0" w:rsidRDefault="007A78B0">
      <w:pPr>
        <w:rPr>
          <w:rFonts w:ascii="TH SarabunIT๙" w:hAnsi="TH SarabunIT๙" w:cs="TH SarabunIT๙"/>
          <w:sz w:val="32"/>
          <w:szCs w:val="32"/>
        </w:rPr>
      </w:pPr>
    </w:p>
    <w:p w:rsidR="007A78B0" w:rsidRDefault="007A78B0">
      <w:pPr>
        <w:rPr>
          <w:rFonts w:ascii="TH SarabunIT๙" w:hAnsi="TH SarabunIT๙" w:cs="TH SarabunIT๙"/>
          <w:sz w:val="32"/>
          <w:szCs w:val="32"/>
        </w:rPr>
      </w:pPr>
    </w:p>
    <w:p w:rsidR="007A78B0" w:rsidRDefault="007A78B0">
      <w:pPr>
        <w:rPr>
          <w:rFonts w:ascii="TH SarabunIT๙" w:hAnsi="TH SarabunIT๙" w:cs="TH SarabunIT๙"/>
          <w:sz w:val="32"/>
          <w:szCs w:val="32"/>
        </w:rPr>
      </w:pPr>
    </w:p>
    <w:p w:rsidR="007A78B0" w:rsidRDefault="007A78B0">
      <w:pPr>
        <w:rPr>
          <w:rFonts w:ascii="TH SarabunIT๙" w:hAnsi="TH SarabunIT๙" w:cs="TH SarabunIT๙"/>
          <w:sz w:val="32"/>
          <w:szCs w:val="32"/>
        </w:rPr>
      </w:pPr>
    </w:p>
    <w:p w:rsidR="007A78B0" w:rsidRDefault="007A78B0">
      <w:pPr>
        <w:rPr>
          <w:rFonts w:ascii="TH SarabunIT๙" w:hAnsi="TH SarabunIT๙" w:cs="TH SarabunIT๙"/>
          <w:sz w:val="32"/>
          <w:szCs w:val="32"/>
        </w:rPr>
      </w:pPr>
    </w:p>
    <w:p w:rsidR="007A78B0" w:rsidRPr="007A78B0" w:rsidRDefault="007A78B0" w:rsidP="007A78B0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A78B0" w:rsidRPr="009D160E" w:rsidTr="007A78B0">
        <w:tc>
          <w:tcPr>
            <w:tcW w:w="59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78B0" w:rsidRPr="009D160E" w:rsidTr="007A78B0">
        <w:trPr>
          <w:trHeight w:val="1654"/>
        </w:trPr>
        <w:tc>
          <w:tcPr>
            <w:tcW w:w="593" w:type="dxa"/>
            <w:vMerge w:val="restart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ม.2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ม.2/3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เปรียบเทียบประสิทธิภาพของรูปแบบการเคลื่อนไหวที่ส่งผลต่อการเล่นกีฬาและกิจกรรมในชีวิตประจำวัน</w:t>
            </w:r>
          </w:p>
        </w:tc>
        <w:tc>
          <w:tcPr>
            <w:tcW w:w="3513" w:type="dxa"/>
          </w:tcPr>
          <w:p w:rsidR="007A78B0" w:rsidRPr="005B5927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ประสิทธิภาพรูปแบบของการเคลื่อนไหวที่ส่งผลต่อการเล่นกีฬาและกิจกรรมในชีวิตประจำวัน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50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ม.2/4</w:t>
            </w:r>
          </w:p>
        </w:tc>
        <w:tc>
          <w:tcPr>
            <w:tcW w:w="3235" w:type="dxa"/>
          </w:tcPr>
          <w:p w:rsidR="007A78B0" w:rsidRPr="008B1B22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ร่วมกิจกรรมนันทนาการ อย่างน้อย 1 กิจกรรม และนำความรู้และหลักการที่ได้ไปปรับใช้ในชีวิตประจำวันอย่างเป็นระบบ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การนำประสบการณ์จากการร่วมกิจกรรมนันทนาการไปปรับใช้ในชีวิตประจำวัน</w:t>
            </w:r>
          </w:p>
        </w:tc>
        <w:tc>
          <w:tcPr>
            <w:tcW w:w="707" w:type="dxa"/>
          </w:tcPr>
          <w:p w:rsidR="007A78B0" w:rsidRPr="008B1B22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27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ม.2/1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อธิบายสาเหตุการเปลี่ยนแปลงทางกาย จิตใจ อารมณ์ สังคม และสติปัญญา ที่เกิดจากการออกกำลังกายและเล่นกีฬาเป็นประจำจนเป็นวิถีชีวิต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สาเหตุการเปลี่ยนแปลงทางด้านร่างกาย จิตใจ อารมณ์ สังคมและสติปัญญา จากการออกกำลังกายและการเล่นกีฬาอย่างสม่ำเสมอจนเป็นวิถีชีวิต</w:t>
            </w:r>
          </w:p>
          <w:p w:rsidR="007A78B0" w:rsidRPr="00042AA6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การสร้างวิถีชีวิตที่มีสุขภาพดีโดยการออกกำลังกาย และเล่นกีฬาเป็นประจำ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878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ม.2/2</w:t>
            </w:r>
          </w:p>
        </w:tc>
        <w:tc>
          <w:tcPr>
            <w:tcW w:w="3235" w:type="dxa"/>
          </w:tcPr>
          <w:p w:rsidR="007A78B0" w:rsidRPr="00D4629A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เลือกเข้าร่วมกิจกรรมการออกกำลังกาย เล่นกีฬาตามความถนัดและความสนใจ พร้อมทั้งวิเคราะห์ความแตกต่างระหว่างบุคคลเพื่อเป็นแนวทางในการพัฒนาตนเอง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การออกกำลังกายและการเล่นกีฬาไทย กีฬาสากลทั้งประเภทบุคคลและประเภททีม</w:t>
            </w:r>
          </w:p>
          <w:p w:rsidR="007A78B0" w:rsidRDefault="007A78B0" w:rsidP="007A78B0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ความแตกต่างระหว่างบุคคลเพื่อเป็นแนวทางในการพัฒนาการร่วมกิจกรรมการออกกำลังกายและการเล่นกีฬา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59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มีวินัย ปฏิบัติตามกฎ กติกา และข้อตกลงในการเล่นกีฬาที่เลือก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วินัยในการฝึก และเล่นกีฬาตามกฎ กติกาและข้อตกลง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88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ม.2/4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วางแผนการรุกและการป้องกันในการเล่นกีฬาที่เลือกและนำไปใช้ในการเล่นอย่างเหมาะสมกับทีม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รูปแบบ กลวิธีการรุก การป้องกันในการเล่นกีฬา</w:t>
            </w:r>
          </w:p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ประโยชน์ของการเล่นและการทำงาน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เป็นทีม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หลักการให้ความร่วมมือในการเล่น การแข่งขันกีฬาและการทำงานเป็นทีม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RPr="009611CF" w:rsidTr="007A78B0">
        <w:trPr>
          <w:trHeight w:val="1013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ม.2/5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นำผลการปฏิบัติในการเล่นกีฬามาสรุปเป็นวิธีที่เมาะสมกับตนเองด้วยความมุ่งมั่น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การพัฒนาวิธีเล่นกีฬาที่เหมาะสมกับตนเอง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 w:rsidRPr="000831B3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การเลือกวิธีเล่น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การแก้ไขข้อบกพร่อง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การเพิ่มทักษะ</w:t>
            </w:r>
          </w:p>
          <w:p w:rsidR="007A78B0" w:rsidRPr="000831B3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การสร้างแรงจูงใจและการสร้างความมุ่งมั่นและแข่งกีฬา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A78B0" w:rsidRPr="009D160E" w:rsidTr="007A78B0">
        <w:tc>
          <w:tcPr>
            <w:tcW w:w="59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78B0" w:rsidRPr="009D160E" w:rsidTr="007A78B0">
        <w:trPr>
          <w:trHeight w:val="1654"/>
        </w:trPr>
        <w:tc>
          <w:tcPr>
            <w:tcW w:w="593" w:type="dxa"/>
            <w:vMerge w:val="restart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ม.2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ม.2/3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เปรียบเทียบประสิทธิภาพของรูปแบบการเคลื่อนไหวที่ส่งผลต่อการเล่นกีฬาและกิจกรรมในชีวิตประจำวัน</w:t>
            </w:r>
          </w:p>
        </w:tc>
        <w:tc>
          <w:tcPr>
            <w:tcW w:w="3513" w:type="dxa"/>
          </w:tcPr>
          <w:p w:rsidR="007A78B0" w:rsidRPr="005B5927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ประสิทธิภาพรูปแบบของการเคลื่อนไหวที่ส่งผลต่อการเล่นกีฬาและกิจกรรมในชีวิตประจำวัน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50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ม.2/4</w:t>
            </w:r>
          </w:p>
        </w:tc>
        <w:tc>
          <w:tcPr>
            <w:tcW w:w="3235" w:type="dxa"/>
          </w:tcPr>
          <w:p w:rsidR="007A78B0" w:rsidRPr="008B1B22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ร่วมกิจกรรมนันทนาการ อย่างน้อย 1 กิจกรรม และนำความรู้และหลักการที่ได้ไปปรับใช้ในชีวิตประจำวันอย่างเป็นระบบ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การนำประสบการณ์จากการร่วมกิจกรรมนันทนาการไปปรับใช้ในชีวิตประจำวัน</w:t>
            </w:r>
          </w:p>
        </w:tc>
        <w:tc>
          <w:tcPr>
            <w:tcW w:w="707" w:type="dxa"/>
          </w:tcPr>
          <w:p w:rsidR="007A78B0" w:rsidRPr="008B1B22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27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ม.2/1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อธิบายสาเหตุการเปลี่ยนแปลงทางกาย จิตใจ อารมณ์ สังคม และสติปัญญา ที่เกิดจากการออกกำลังกายและเล่นกีฬาเป็นประจำจนเป็นวิถีชีวิต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สาเหตุการเปลี่ยนแปลงทางด้านร่างกาย จิตใจ อารมณ์ สังคมและสติปัญญา จากการออกกำลังกายและการเล่นกีฬาอย่างสม่ำเสมอจนเป็นวิถีชีวิต</w:t>
            </w:r>
          </w:p>
          <w:p w:rsidR="007A78B0" w:rsidRPr="00042AA6" w:rsidRDefault="007A78B0" w:rsidP="007A78B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การสร้างวิถีชีวิตที่มีสุขภาพดีโดยการออกกำลังกาย และเล่นกีฬาเป็นประจำ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878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ม.2/2</w:t>
            </w:r>
          </w:p>
        </w:tc>
        <w:tc>
          <w:tcPr>
            <w:tcW w:w="3235" w:type="dxa"/>
          </w:tcPr>
          <w:p w:rsidR="007A78B0" w:rsidRPr="00D4629A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เลือกเข้าร่วมกิจกรรมการออกกำลังกาย เล่นกีฬาตามความถนัดและความสนใจ พร้อมทั้งวิเคราะห์ความแตกต่างระหว่างบุคคลเพื่อเป็นแนวทางในการพัฒนาตนเอง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การออกกำลังกายและการเล่นกีฬาไทย กีฬาสากลทั้งประเภทบุคคลและประเภททีม</w:t>
            </w:r>
          </w:p>
          <w:p w:rsidR="007A78B0" w:rsidRDefault="007A78B0" w:rsidP="007A78B0">
            <w:pPr>
              <w:pStyle w:val="a4"/>
              <w:numPr>
                <w:ilvl w:val="0"/>
                <w:numId w:val="9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ความแตกต่างระหว่างบุคคลเพื่อเป็นแนวทางในการพัฒนาการร่วมกิจกรรมการออกกำลังกายและการเล่นกีฬา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59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มีวินัย ปฏิบัติตามกฎ กติกา และข้อตกลงในการเล่นกีฬาที่เลือก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วินัยในการฝึก และเล่นกีฬาตามกฎ กติกาและข้อตกลง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88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ม.2/4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วางแผนการรุกและการป้องกันในการเล่นกีฬาที่เลือกและนำไปใช้ในการเล่นอย่างเหมาะสมกับทีม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รูปแบบ กลวิธีการรุก การป้องกันในการเล่นกีฬา</w:t>
            </w:r>
          </w:p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ประโยชน์ของการเล่นและการทำงาน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เป็นทีม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หลักการให้ความร่วมมือในการเล่น การแข่งขันกีฬาและการทำงานเป็นทีม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RPr="009611CF" w:rsidTr="007A78B0">
        <w:trPr>
          <w:trHeight w:val="1013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ม.2/5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นำผลการปฏิบัติในการเล่นกีฬามาสรุปเป็นวิธีที่เมาะสมกับตนเองด้วยความมุ่งมั่น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0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การพัฒนาวิธีเล่นกีฬาที่เหมาะสมกับตนเอง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 w:rsidRPr="000831B3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การเลือกวิธีเล่น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การแก้ไขข้อบกพร่อง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การเพิ่มทักษะ</w:t>
            </w:r>
          </w:p>
          <w:p w:rsidR="007A78B0" w:rsidRPr="000831B3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การสร้างแรงจูงใจและการสร้างความมุ่งมั่นและแข่งกีฬา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A78B0" w:rsidRPr="009D160E" w:rsidTr="007A78B0">
        <w:tc>
          <w:tcPr>
            <w:tcW w:w="59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78B0" w:rsidRPr="009D160E" w:rsidTr="007A78B0">
        <w:trPr>
          <w:trHeight w:val="520"/>
        </w:trPr>
        <w:tc>
          <w:tcPr>
            <w:tcW w:w="593" w:type="dxa"/>
            <w:vMerge w:val="restart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ม.2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ม.2/1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เลือกใช้บริการทางสุขภาพอย่างมีเหตุผล</w:t>
            </w:r>
          </w:p>
        </w:tc>
        <w:tc>
          <w:tcPr>
            <w:tcW w:w="3513" w:type="dxa"/>
          </w:tcPr>
          <w:p w:rsidR="007A78B0" w:rsidRPr="00817155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การเลือกใช้บริการทางสุขภาพ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650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ม.2/2</w:t>
            </w:r>
          </w:p>
        </w:tc>
        <w:tc>
          <w:tcPr>
            <w:tcW w:w="3235" w:type="dxa"/>
          </w:tcPr>
          <w:p w:rsidR="007A78B0" w:rsidRPr="008B1B22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วิเคราะห์ผลของการใช้เทคโนโลยีที่มีต่อสุขภาพ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ผลกระทบของเทคโนโลยีที่มีต่อสุขภาพ</w:t>
            </w:r>
          </w:p>
        </w:tc>
        <w:tc>
          <w:tcPr>
            <w:tcW w:w="707" w:type="dxa"/>
          </w:tcPr>
          <w:p w:rsidR="007A78B0" w:rsidRPr="008B1B22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27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วิเคราะห์ความเจริญก้าวหน้าทางการแพทย์ที่มีผลต่อสุขภาพ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ความเจริญก้าวหน้าทางการแพทย์ที่มีผลต่อสุขภาพ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878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ม.2/4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วิเคราะห์ความสัมพันธ์ของภาวะสมดุลระหว่างสุขภาพกายและสุขภาพจิต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ความสมดุลระหว่างสุขภาพกายและสุขภาพจิต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59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ม.2/5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อธิบายลักษณะอาการเบื้องต้น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ของผู้มีปัญหาสุขภาพจิต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ลัก</w:t>
            </w:r>
            <w:r>
              <w:rPr>
                <w:rFonts w:ascii="TH SarabunIT๙" w:hAnsi="TH SarabunIT๙" w:cs="TH SarabunIT๙"/>
                <w:sz w:val="28"/>
                <w:cs/>
              </w:rPr>
              <w:t>ษณะอาการเบื้องต้นของผู้มีปัญหาสุขภาพจิต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88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ม.2/6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เสนอแนะวิธีปฏิบัติตนเพื่อจัดการกับอารมณ์และความเครียด</w:t>
            </w:r>
          </w:p>
        </w:tc>
        <w:tc>
          <w:tcPr>
            <w:tcW w:w="3513" w:type="dxa"/>
          </w:tcPr>
          <w:p w:rsidR="007A78B0" w:rsidRPr="00566375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วิธีการปฏิบัติตนเพื่อจัดการกับอารมณ์และความเครียด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RPr="009611CF" w:rsidTr="007A78B0">
        <w:trPr>
          <w:trHeight w:val="72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ม.2/7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พัฒนาสมรรถภาพทางกายตนเองให้เป็นไปตามเกณฑ์ที่กำหนด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เกณฑ์สมรรถภาพทางกาย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การพัฒนาสมรรถภาพทางกาย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RPr="009611CF" w:rsidTr="007A78B0">
        <w:trPr>
          <w:trHeight w:val="76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4.2 ม.2/1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ระบุวิธีการ ปัจจัย และแหล่งที่ช่วยเหลือ ฟื้นฟูผู้ติดสารเสพติด</w:t>
            </w:r>
          </w:p>
        </w:tc>
        <w:tc>
          <w:tcPr>
            <w:tcW w:w="3513" w:type="dxa"/>
          </w:tcPr>
          <w:p w:rsidR="007A78B0" w:rsidRPr="00DC058B" w:rsidRDefault="007A78B0" w:rsidP="007A78B0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วิธีการ ปัจจัย และแหล่งที่ช่วยเหลือฟื้นฟูผู้ติดสารเสพติด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1864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4.2 ม.2/2</w:t>
            </w:r>
          </w:p>
        </w:tc>
        <w:tc>
          <w:tcPr>
            <w:tcW w:w="3235" w:type="dxa"/>
          </w:tcPr>
          <w:p w:rsidR="007A78B0" w:rsidRPr="0082648F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อธิบายวิธีการหลีกเลี่ยงพฤติกรรมเสี่ยงและสถานการณ์เลี่ยง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การหลีกเลี่ยงพฤติกรรมเสี่ยงและสถานการณ์เสี่ยง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 w:rsidRPr="00DC058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การมั่วสุม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การทะเลาะวิวาท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การเข้าไปในแหล่งอบายมุข</w:t>
            </w:r>
          </w:p>
          <w:p w:rsidR="007A78B0" w:rsidRPr="00DC058B" w:rsidRDefault="007A78B0" w:rsidP="007A78B0">
            <w:pPr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การแข่งจักรยานยนต์บนท้องถนน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1474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4.2 ม.2/3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7A78B0" w:rsidRPr="0082648F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ใช้ทักษะชีวิตในการป้องกันตนเองและหลีกเลี่ยงสถานการณ์คับขันที่อาจนำไปสู่อันตราย</w:t>
            </w: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:rsidR="007A78B0" w:rsidRPr="00DC058B" w:rsidRDefault="007A78B0" w:rsidP="007A78B0">
            <w:pPr>
              <w:pStyle w:val="a4"/>
              <w:numPr>
                <w:ilvl w:val="0"/>
                <w:numId w:val="13"/>
              </w:numPr>
              <w:ind w:left="141" w:hanging="141"/>
              <w:rPr>
                <w:rFonts w:ascii="TH SarabunPSK" w:hAnsi="TH SarabunPSK" w:cs="TH SarabunPSK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DC058B">
              <w:rPr>
                <w:rFonts w:ascii="TH SarabunPSK" w:hAnsi="TH SarabunPSK" w:cs="TH SarabunPSK"/>
                <w:cs/>
              </w:rPr>
              <w:t>ทักษะชีวิตในการป้องกัน</w:t>
            </w:r>
            <w:r>
              <w:rPr>
                <w:rFonts w:ascii="TH SarabunPSK" w:hAnsi="TH SarabunPSK" w:cs="TH SarabunPSK" w:hint="cs"/>
                <w:cs/>
              </w:rPr>
              <w:t>ตนเอง (ทักษะการปฏิเสธ ทักษะการต่อรอง ฯลฯ) และหลีกเลี่ยงสถานการณ์ คับขันที่อาจนำไปสู่อันตราย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453"/>
        </w:trPr>
        <w:tc>
          <w:tcPr>
            <w:tcW w:w="593" w:type="dxa"/>
            <w:tcBorders>
              <w:right w:val="nil"/>
            </w:tcBorders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625" w:type="dxa"/>
            <w:gridSpan w:val="4"/>
            <w:tcBorders>
              <w:left w:val="nil"/>
            </w:tcBorders>
          </w:tcPr>
          <w:p w:rsidR="007A78B0" w:rsidRPr="00415B46" w:rsidRDefault="007A78B0" w:rsidP="007A78B0">
            <w:pPr>
              <w:pStyle w:val="a4"/>
              <w:ind w:left="141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15B46">
              <w:rPr>
                <w:rFonts w:ascii="TH SarabunPSK" w:hAnsi="TH SarabunPSK" w:cs="TH SarabunPSK" w:hint="cs"/>
                <w:b/>
                <w:bCs/>
                <w:cs/>
              </w:rPr>
              <w:t>รวม ๒๕ ตัวชี้วัด</w:t>
            </w:r>
          </w:p>
        </w:tc>
        <w:tc>
          <w:tcPr>
            <w:tcW w:w="707" w:type="dxa"/>
          </w:tcPr>
          <w:p w:rsidR="007A78B0" w:rsidRPr="00415B46" w:rsidRDefault="00415B46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15</w:t>
            </w:r>
          </w:p>
        </w:tc>
        <w:tc>
          <w:tcPr>
            <w:tcW w:w="707" w:type="dxa"/>
          </w:tcPr>
          <w:p w:rsidR="007A78B0" w:rsidRPr="00415B46" w:rsidRDefault="00415B46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</w:tr>
    </w:tbl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A78B0" w:rsidRPr="009D160E" w:rsidTr="007A78B0">
        <w:tc>
          <w:tcPr>
            <w:tcW w:w="59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78B0" w:rsidRPr="009D160E" w:rsidTr="007A78B0">
        <w:trPr>
          <w:trHeight w:val="1654"/>
        </w:trPr>
        <w:tc>
          <w:tcPr>
            <w:tcW w:w="593" w:type="dxa"/>
            <w:vMerge w:val="restart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ม.3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ม.3/1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เปรียบเทียบการเปลี่ยนแปลงทางด้านร่างกาย จิตใจ อารมณ์ สังคมและสติปัญญาแต่ละช่วงของชีวิต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การเปลี่ยนแปลง ด้านร่างกาย จิตใจ อารมณ์ สังคมและสติปัญญาในแต่ละวัย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 w:rsidRPr="000255E1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วัยทารก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วัยก่อนเรียน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วัยเรียน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วัยรุ่น</w:t>
            </w:r>
          </w:p>
          <w:p w:rsidR="007A78B0" w:rsidRDefault="007A78B0" w:rsidP="007A78B0">
            <w:pPr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วัยผู้ใหญ่</w:t>
            </w:r>
          </w:p>
          <w:p w:rsidR="007A78B0" w:rsidRPr="000255E1" w:rsidRDefault="007A78B0" w:rsidP="007A78B0">
            <w:pPr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วัยสูงอายุ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650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ม.3/2</w:t>
            </w:r>
          </w:p>
        </w:tc>
        <w:tc>
          <w:tcPr>
            <w:tcW w:w="3235" w:type="dxa"/>
          </w:tcPr>
          <w:p w:rsidR="007A78B0" w:rsidRPr="008B1B22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วิเคราะห์อิทธิพลและความคาดหวังของสังคมต่อการเปลี่ยนแปลงของวัยรุ่น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อิทธิพลและความคาดหวังของสังคมที่มีต่อการเปลี่ยนแปลงของวัยรุ่น</w:t>
            </w:r>
          </w:p>
        </w:tc>
        <w:tc>
          <w:tcPr>
            <w:tcW w:w="707" w:type="dxa"/>
          </w:tcPr>
          <w:p w:rsidR="007A78B0" w:rsidRPr="008B1B22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27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1.1 ม.3/3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วิเคราะห์สื่อโฆษณาที่มีอิทธิพลต่อการเจริญเติบโตและพัฒนาการของวัยรุ่น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สื่อโฆษณาที่มีอิทธิพลต่อการเจริญเติบโตและพัฒนาการของวัยรุ่น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โทรทัศน์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วิทยุ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สื่อสิ่งพิมพ์</w:t>
            </w:r>
          </w:p>
          <w:p w:rsidR="007A78B0" w:rsidRPr="00042AA6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อินเทอร์เน็ต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878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ม.3/3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วิเคราะห์อิทธิพลของสื่อต่อพฤติกรรมสุขภาพและความรุนแรง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อิทธิพลของสื่อต่อพฤติกรรมสุขภาพและความรุนแรง (คลิปวีดีโอการทะเลาะวิวาท อินเทอร์เน็ต เกม ฯลฯ)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59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ม.3/1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อธิบายอนามัยแม่และเด็กการวางแผนครอบครัวและวิธีการปฏิบัติตนที่เหมาะสม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องค์ประกอบของอนามัยเจริญพันธุ์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อนามัยแม่และเด็ก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การวางแผนครอบครัว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88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ม.3/2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วิเคราะห์ปัจจัยที่มีผลกระทบต่อการตั้งครรภ์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ปัจจัยที่มีผลกระทบต่อการตั้งครรภ์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แอลกอฮอล์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สารเสพติด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บุหรี่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สภาพแวดล้อม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การติดเชื้อ</w:t>
            </w:r>
          </w:p>
          <w:p w:rsidR="007A78B0" w:rsidRPr="00566375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โรคที่เกิดจากภาวะการตั้งครรภ์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RPr="009611CF" w:rsidTr="007A78B0">
        <w:trPr>
          <w:trHeight w:val="1013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2.1 ม.3/3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วิเคราะห์สาเหตุ และเสนอแนวทางป้องกัน แก้ไขความขัดแย้งในครอบครัว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สาเหตุความขัดแย้งในครอบครัว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แนวทางการป้องกัน แก้ไขความขัดแย้งในครอบครัว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A78B0" w:rsidRPr="009D160E" w:rsidTr="007A78B0">
        <w:tc>
          <w:tcPr>
            <w:tcW w:w="59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78B0" w:rsidRPr="009D160E" w:rsidTr="007A78B0">
        <w:trPr>
          <w:trHeight w:val="1654"/>
        </w:trPr>
        <w:tc>
          <w:tcPr>
            <w:tcW w:w="593" w:type="dxa"/>
            <w:vMerge w:val="restart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ม.3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ม.3/1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เล่นกีฬาไทยและกีฬาสากลอย่างละ 1 ชนิด โดยใช้เทคนิคที่เหมาะสมกับตนเองและทีม</w:t>
            </w:r>
          </w:p>
        </w:tc>
        <w:tc>
          <w:tcPr>
            <w:tcW w:w="3513" w:type="dxa"/>
          </w:tcPr>
          <w:p w:rsidR="007A78B0" w:rsidRPr="00D51B4F" w:rsidRDefault="007A78B0" w:rsidP="007A78B0">
            <w:pPr>
              <w:pStyle w:val="a4"/>
              <w:numPr>
                <w:ilvl w:val="0"/>
                <w:numId w:val="1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เทคนิคและวิธีการเล่นกีฬาไทยและกีฬาสากลที่เลือก เช่น กรีฑาประเภทลู่และลาน วอลเลย์บอล บาสเกตบอล ดาบสองมือ เทนนิส ตะกร้อข้ามตาข่าย ฟุตบอล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650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ม.3/2</w:t>
            </w:r>
          </w:p>
        </w:tc>
        <w:tc>
          <w:tcPr>
            <w:tcW w:w="3235" w:type="dxa"/>
          </w:tcPr>
          <w:p w:rsidR="007A78B0" w:rsidRPr="008B1B22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นำหลักการ ความรู้ และทักษะในการเคลื่อนไหว กิจกรรมทางกาย การเล่นเกม และการเล่นกีฬาไปใช้สร้างเสริมสุขภาพอย่างต่อเนื่องเป็นระบบ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15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การนำหลักการ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ความรู้ ทักษะในการเคลื่อนไหว กิจกรรมทางกาย การเล่นเกม การเล่นกีฬาไปใช้เป็นระบบสร้างเสริมสุขภาพอย่างต่อเนื่อง</w:t>
            </w:r>
          </w:p>
        </w:tc>
        <w:tc>
          <w:tcPr>
            <w:tcW w:w="707" w:type="dxa"/>
          </w:tcPr>
          <w:p w:rsidR="007A78B0" w:rsidRPr="008B1B22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627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3.1 ม.3/3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ร่วมกิจกรรมนันทนาการ อย่างน้อย 1 กิจกรรมและนำหลักความรู้วิธีการไปขยายผลการเรียนรู้ให้กับผู้อื่น</w:t>
            </w:r>
          </w:p>
        </w:tc>
        <w:tc>
          <w:tcPr>
            <w:tcW w:w="3513" w:type="dxa"/>
          </w:tcPr>
          <w:p w:rsidR="007A78B0" w:rsidRPr="00042AA6" w:rsidRDefault="007A78B0" w:rsidP="007A78B0">
            <w:pPr>
              <w:pStyle w:val="a4"/>
              <w:numPr>
                <w:ilvl w:val="0"/>
                <w:numId w:val="1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การจัดกิจกรรมนันทนาการแก่ผู้อื่น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878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ม.3/1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มีมารยาทในการเล่นและดูกีฬาด้วยความมีน้ำใจนักกีฬา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มารยาทในการเล่นและการดูกีฬาด้วยความมีน้ำใจนักกีฬา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59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ม.3/2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กำลังกายและเล่นกีฬาอย่างสม่ำเสมอและนำแนวคิดหลักการจากการเล่นไปพัฒนาคุณภาพชีวิตของตนเองด้วยความภาคภูมิใจ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5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การออกกำลังกายและการเล่นกีฬาประเภทบุคคลและประเภททีม</w:t>
            </w:r>
          </w:p>
          <w:p w:rsidR="007A78B0" w:rsidRDefault="007A78B0" w:rsidP="007A78B0">
            <w:pPr>
              <w:pStyle w:val="a4"/>
              <w:numPr>
                <w:ilvl w:val="0"/>
                <w:numId w:val="1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การนำประสบการณ์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88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ม.3/3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ปฏิบัติตามกฎ กติกา และข้อตกลงในการเล่นตามชนิดกีฬาที่เลือก และนำแนวคิดที่ได้ไปพัฒนาคุณภาพชีวิตของตนในสังคม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6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กฎ กติกา และข้อตกลงในการเล่นกีฬาที่เลือกเล่น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6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การประยุกต์ประสบการณ์การปฏิบัติตามกฎ กติกา ข้อตกลงในการเล่นกีฬาไปใช้ในการพัฒนาคุณภาพชีวิตของตนในสังคม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RPr="009611CF" w:rsidTr="007A78B0">
        <w:trPr>
          <w:trHeight w:val="1013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ม.3/4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จำแนกกลวิธีการรุก การป้องกัน และใช้ในการเล่นกีฬาที่เลือกและตัดสินใจเลือกวิธีที่เหมาะสมกับทีมไปใช้ได้ตามสถานการณ์ของการเล่น</w:t>
            </w:r>
          </w:p>
        </w:tc>
        <w:tc>
          <w:tcPr>
            <w:tcW w:w="3513" w:type="dxa"/>
          </w:tcPr>
          <w:p w:rsidR="007A78B0" w:rsidRPr="00566375" w:rsidRDefault="007A78B0" w:rsidP="007A78B0">
            <w:pPr>
              <w:pStyle w:val="a4"/>
              <w:numPr>
                <w:ilvl w:val="0"/>
                <w:numId w:val="17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วิธีการประยุกต์ใช้กลวิธีการรุกและการป้องกันในการเล่นกีฬาได้ตามสถานการณ์ของการเล่น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RPr="009611CF" w:rsidTr="007A78B0">
        <w:trPr>
          <w:trHeight w:val="76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ม.3/5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เสนอผลการพัฒนาสุขภาพของตนเองที่เกิดจากการออกกำลังกายและการเล่นกีฬาเป็นประจำ</w:t>
            </w:r>
          </w:p>
        </w:tc>
        <w:tc>
          <w:tcPr>
            <w:tcW w:w="3513" w:type="dxa"/>
          </w:tcPr>
          <w:p w:rsidR="007A78B0" w:rsidRPr="007317F2" w:rsidRDefault="007A78B0" w:rsidP="007A78B0">
            <w:pPr>
              <w:pStyle w:val="a4"/>
              <w:numPr>
                <w:ilvl w:val="0"/>
                <w:numId w:val="1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การพัฒนาสุขภาพตนเองที่เกิดจากการออกกำลังกายและการเล่นกีฬาเป็นประจำ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p w:rsidR="007A78B0" w:rsidRDefault="007A78B0" w:rsidP="007A78B0">
      <w:pPr>
        <w:ind w:left="-142"/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A78B0" w:rsidRPr="009D160E" w:rsidTr="007A78B0">
        <w:tc>
          <w:tcPr>
            <w:tcW w:w="59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78B0" w:rsidRPr="009D160E" w:rsidTr="007A78B0">
        <w:trPr>
          <w:trHeight w:val="1654"/>
        </w:trPr>
        <w:tc>
          <w:tcPr>
            <w:tcW w:w="593" w:type="dxa"/>
            <w:vMerge w:val="restart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ม.3</w:t>
            </w:r>
          </w:p>
        </w:tc>
        <w:tc>
          <w:tcPr>
            <w:tcW w:w="468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409" w:type="dxa"/>
          </w:tcPr>
          <w:p w:rsidR="007A78B0" w:rsidRPr="009D160E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ม.3/1</w:t>
            </w:r>
          </w:p>
        </w:tc>
        <w:tc>
          <w:tcPr>
            <w:tcW w:w="3235" w:type="dxa"/>
          </w:tcPr>
          <w:p w:rsidR="007A78B0" w:rsidRPr="009D160E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กำหนดรายการอาหารที่เหมาะสมกับวัยต่างๆ โดยคำนึงถึงความประหยัดและคุณค่าทางโภชนาการ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การกำหนดรายการอาหารที่เหมาะสมกับวัยต่างๆ</w:t>
            </w:r>
          </w:p>
          <w:p w:rsidR="007A78B0" w:rsidRPr="00E03CE3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วัยทารก วัยเด็ก (วัยก่อนเรียน วัยเรียน) วัยรุ่น วัยผู้ใหญ่ วัยสูงอายุ โดยคำนึงถึงความประหยัดและคุณค่าทางโภชนาการ</w:t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650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ม.3/2</w:t>
            </w:r>
          </w:p>
        </w:tc>
        <w:tc>
          <w:tcPr>
            <w:tcW w:w="3235" w:type="dxa"/>
          </w:tcPr>
          <w:p w:rsidR="007A78B0" w:rsidRPr="008B1B22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เสนอแนวทางป้องกันโรคที่เป็นสาเหตุสำคัญของการเจ็บป่วย และการตายของคนไทย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โรคที่เป็นสาเหตุสำคัญของการเจ็บป่วยและการตายของคนไทย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โรคติดต่อ เช่น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โรคที่เกิดจากการมีเพศสัมพันธ์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โรคเอดส์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โรคไข้หวัดนก ฯลฯ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โรคไม่ติดต่อ เช่น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โรคหัวใจ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โรคความดันโลหิตสูง</w:t>
            </w:r>
          </w:p>
          <w:p w:rsidR="007A78B0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เบาหวาน </w:t>
            </w:r>
          </w:p>
          <w:p w:rsidR="007A78B0" w:rsidRPr="0023338D" w:rsidRDefault="007A78B0" w:rsidP="007A78B0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มะเร็ง ฯลฯ</w:t>
            </w:r>
          </w:p>
        </w:tc>
        <w:tc>
          <w:tcPr>
            <w:tcW w:w="707" w:type="dxa"/>
          </w:tcPr>
          <w:p w:rsidR="007A78B0" w:rsidRPr="008B1B22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627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ม.3/3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รวบรวมข้อมูลและเสนอแนวทางแก้ไขปัญหาสุขภาพในชุมชน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ปัญหาสุขภาพในชุมชน</w:t>
            </w:r>
          </w:p>
          <w:p w:rsidR="007A78B0" w:rsidRPr="00042AA6" w:rsidRDefault="007A78B0" w:rsidP="007A78B0">
            <w:pPr>
              <w:pStyle w:val="a4"/>
              <w:numPr>
                <w:ilvl w:val="0"/>
                <w:numId w:val="17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แนวทางการแก้ไขปัญหาสุขภาพ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878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ม.3/4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วางแผนและจัดการเวลาในการ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ออกกำลังกาย การพักผ่อนและการสร้างเสริมสมรรถภาพทางกาย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การวางแผนและจัดการเวลาในการ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ออกกำลังกาย การพักผ่อน และการสร้างเสริมสมรรถภาพทางกาย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59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ม.3/5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ทดสอบสมรรถภาพทางกายและพัฒนาได้ตามความแตกต่างระหว่างบุคคล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การทดสอบสมรรถภาพทางกายแบบต่างๆ และการพัฒนาสมรรถภาพเพื่อสุขภาพ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7A78B0" w:rsidTr="007A78B0">
        <w:trPr>
          <w:trHeight w:val="88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ม.3/1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วิเคราะห์ปัจจัยเสี่ยงและพฤติกรรมเสี่ยงที่มีผลต่อสุขภาพและแนวทางป้องกัน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ปัจจัยเสี่ยงและพฤติกรรมเสี่ยงต่อสุขภาพ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แนวทางป้องกันความเสี่ยงต่อสุขภาพ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RPr="009611CF" w:rsidTr="007A78B0">
        <w:trPr>
          <w:trHeight w:val="1013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ม.3/2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หลีกเลี่ยงการใช้ความรุนแรงและชักชวนเพื่อนให้หลีกเลี่ยงการใช้ความรุนแรงในการแก้ปัญหา</w:t>
            </w: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19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ปัญหาและผลกระทบจากการใช้ความรุนแรง</w:t>
            </w:r>
          </w:p>
          <w:p w:rsidR="007A78B0" w:rsidRPr="00566375" w:rsidRDefault="007A78B0" w:rsidP="007A78B0">
            <w:pPr>
              <w:pStyle w:val="a4"/>
              <w:numPr>
                <w:ilvl w:val="0"/>
                <w:numId w:val="19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วิธีหลีกเลี่ยงการใช้ความรุนแรง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RPr="009611CF" w:rsidTr="007A78B0">
        <w:trPr>
          <w:trHeight w:val="769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ม.3/4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วิเคราะห์ความสัมพันธ์ของการดื่มเครื่องดื่มที่มีแอลกอฮอล์ต่อสุขภาพและการเกิดอุบัติเหตุ</w:t>
            </w:r>
          </w:p>
        </w:tc>
        <w:tc>
          <w:tcPr>
            <w:tcW w:w="3513" w:type="dxa"/>
          </w:tcPr>
          <w:p w:rsidR="007A78B0" w:rsidRPr="00190399" w:rsidRDefault="007A78B0" w:rsidP="007A78B0">
            <w:pPr>
              <w:pStyle w:val="a4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ความสัมพันธ์ของการดื่มเครื่องดื่มแอลกอฮอล์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Pr="009611CF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552"/>
        </w:trPr>
        <w:tc>
          <w:tcPr>
            <w:tcW w:w="593" w:type="dxa"/>
            <w:vMerge/>
          </w:tcPr>
          <w:p w:rsidR="007A78B0" w:rsidRPr="009D160E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409" w:type="dxa"/>
          </w:tcPr>
          <w:p w:rsidR="007A78B0" w:rsidRDefault="007A78B0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ม.3/5</w:t>
            </w:r>
          </w:p>
        </w:tc>
        <w:tc>
          <w:tcPr>
            <w:tcW w:w="3235" w:type="dxa"/>
          </w:tcPr>
          <w:p w:rsidR="007A78B0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แสดงวิธีการช่วยฟื้นคืนชีพอย่างถูกวิธี</w:t>
            </w:r>
          </w:p>
          <w:p w:rsidR="007A78B0" w:rsidRPr="0082648F" w:rsidRDefault="007A78B0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13" w:type="dxa"/>
          </w:tcPr>
          <w:p w:rsidR="007A78B0" w:rsidRDefault="007A78B0" w:rsidP="007A78B0">
            <w:pPr>
              <w:pStyle w:val="a4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วิธีการช่วยฟื้นฟูอย่างถูกวิธี</w:t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78B0" w:rsidRDefault="007A78B0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8B0" w:rsidTr="007A78B0">
        <w:trPr>
          <w:trHeight w:val="403"/>
        </w:trPr>
        <w:tc>
          <w:tcPr>
            <w:tcW w:w="9218" w:type="dxa"/>
            <w:gridSpan w:val="5"/>
          </w:tcPr>
          <w:p w:rsidR="007A78B0" w:rsidRPr="00415B46" w:rsidRDefault="007A78B0" w:rsidP="007A78B0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15B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24 ตัวชี้วัด</w:t>
            </w:r>
          </w:p>
        </w:tc>
        <w:tc>
          <w:tcPr>
            <w:tcW w:w="707" w:type="dxa"/>
          </w:tcPr>
          <w:p w:rsidR="007A78B0" w:rsidRPr="00415B46" w:rsidRDefault="00415B46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12</w:t>
            </w:r>
          </w:p>
        </w:tc>
        <w:tc>
          <w:tcPr>
            <w:tcW w:w="707" w:type="dxa"/>
          </w:tcPr>
          <w:p w:rsidR="007A78B0" w:rsidRPr="00415B46" w:rsidRDefault="00415B46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</w:tr>
    </w:tbl>
    <w:p w:rsidR="007A78B0" w:rsidRDefault="007A78B0" w:rsidP="005D75DB">
      <w:pPr>
        <w:ind w:left="-142"/>
      </w:pPr>
    </w:p>
    <w:sectPr w:rsidR="007A78B0" w:rsidSect="00E06CBC">
      <w:headerReference w:type="default" r:id="rId8"/>
      <w:pgSz w:w="11906" w:h="16838"/>
      <w:pgMar w:top="1440" w:right="1440" w:bottom="1440" w:left="1440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86F" w:rsidRDefault="0061486F" w:rsidP="00E06CBC">
      <w:pPr>
        <w:spacing w:after="0" w:line="240" w:lineRule="auto"/>
      </w:pPr>
      <w:r>
        <w:separator/>
      </w:r>
    </w:p>
  </w:endnote>
  <w:endnote w:type="continuationSeparator" w:id="0">
    <w:p w:rsidR="0061486F" w:rsidRDefault="0061486F" w:rsidP="00E0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86F" w:rsidRDefault="0061486F" w:rsidP="00E06CBC">
      <w:pPr>
        <w:spacing w:after="0" w:line="240" w:lineRule="auto"/>
      </w:pPr>
      <w:r>
        <w:separator/>
      </w:r>
    </w:p>
  </w:footnote>
  <w:footnote w:type="continuationSeparator" w:id="0">
    <w:p w:rsidR="0061486F" w:rsidRDefault="0061486F" w:rsidP="00E0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493144768"/>
      <w:docPartObj>
        <w:docPartGallery w:val="Page Numbers (Top of Page)"/>
        <w:docPartUnique/>
      </w:docPartObj>
    </w:sdtPr>
    <w:sdtContent>
      <w:p w:rsidR="00E06CBC" w:rsidRPr="00E06CBC" w:rsidRDefault="00E06CBC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06CB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06CB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06CB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E06CB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83</w:t>
        </w:r>
        <w:r w:rsidRPr="00E06CB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06CBC" w:rsidRPr="00E06CBC" w:rsidRDefault="00E06CBC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E92"/>
    <w:multiLevelType w:val="hybridMultilevel"/>
    <w:tmpl w:val="31FA9AC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36785"/>
    <w:multiLevelType w:val="hybridMultilevel"/>
    <w:tmpl w:val="C44C548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F1279"/>
    <w:multiLevelType w:val="hybridMultilevel"/>
    <w:tmpl w:val="B0D453A8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864CA"/>
    <w:multiLevelType w:val="hybridMultilevel"/>
    <w:tmpl w:val="9642E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FD4C1A"/>
    <w:multiLevelType w:val="hybridMultilevel"/>
    <w:tmpl w:val="B44C35A0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5" w15:restartNumberingAfterBreak="0">
    <w:nsid w:val="13C1016F"/>
    <w:multiLevelType w:val="hybridMultilevel"/>
    <w:tmpl w:val="519E84C2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1E400E"/>
    <w:multiLevelType w:val="hybridMultilevel"/>
    <w:tmpl w:val="2092FFD6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976DAB"/>
    <w:multiLevelType w:val="hybridMultilevel"/>
    <w:tmpl w:val="69C2C608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7E6825"/>
    <w:multiLevelType w:val="hybridMultilevel"/>
    <w:tmpl w:val="0E006348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9" w15:restartNumberingAfterBreak="0">
    <w:nsid w:val="3E2F5FDC"/>
    <w:multiLevelType w:val="hybridMultilevel"/>
    <w:tmpl w:val="D818AC2A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F728F"/>
    <w:multiLevelType w:val="hybridMultilevel"/>
    <w:tmpl w:val="49ACC384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4C2DCD"/>
    <w:multiLevelType w:val="hybridMultilevel"/>
    <w:tmpl w:val="2E0AB8B4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2" w15:restartNumberingAfterBreak="0">
    <w:nsid w:val="4B792B27"/>
    <w:multiLevelType w:val="hybridMultilevel"/>
    <w:tmpl w:val="28E64F12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8394F"/>
    <w:multiLevelType w:val="hybridMultilevel"/>
    <w:tmpl w:val="0928B42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B81FD8"/>
    <w:multiLevelType w:val="hybridMultilevel"/>
    <w:tmpl w:val="1868C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E160BB"/>
    <w:multiLevelType w:val="hybridMultilevel"/>
    <w:tmpl w:val="86E22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6447B9"/>
    <w:multiLevelType w:val="hybridMultilevel"/>
    <w:tmpl w:val="1A381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0C5C02"/>
    <w:multiLevelType w:val="hybridMultilevel"/>
    <w:tmpl w:val="88D4D698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C6C3E"/>
    <w:multiLevelType w:val="hybridMultilevel"/>
    <w:tmpl w:val="B330DA34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DF683F"/>
    <w:multiLevelType w:val="hybridMultilevel"/>
    <w:tmpl w:val="E23223BA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F94E58"/>
    <w:multiLevelType w:val="hybridMultilevel"/>
    <w:tmpl w:val="3E3A804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9214CB"/>
    <w:multiLevelType w:val="hybridMultilevel"/>
    <w:tmpl w:val="C89C949E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67DA1"/>
    <w:multiLevelType w:val="hybridMultilevel"/>
    <w:tmpl w:val="CAE0664E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12937"/>
    <w:multiLevelType w:val="hybridMultilevel"/>
    <w:tmpl w:val="BEA43EAA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F4B2D"/>
    <w:multiLevelType w:val="hybridMultilevel"/>
    <w:tmpl w:val="734E0230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6E3ADE"/>
    <w:multiLevelType w:val="hybridMultilevel"/>
    <w:tmpl w:val="4B8EE8AA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E6748C"/>
    <w:multiLevelType w:val="hybridMultilevel"/>
    <w:tmpl w:val="CF546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9"/>
  </w:num>
  <w:num w:numId="5">
    <w:abstractNumId w:val="12"/>
  </w:num>
  <w:num w:numId="6">
    <w:abstractNumId w:val="23"/>
  </w:num>
  <w:num w:numId="7">
    <w:abstractNumId w:val="22"/>
  </w:num>
  <w:num w:numId="8">
    <w:abstractNumId w:val="3"/>
  </w:num>
  <w:num w:numId="9">
    <w:abstractNumId w:val="15"/>
  </w:num>
  <w:num w:numId="10">
    <w:abstractNumId w:val="1"/>
  </w:num>
  <w:num w:numId="11">
    <w:abstractNumId w:val="8"/>
  </w:num>
  <w:num w:numId="12">
    <w:abstractNumId w:val="18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  <w:num w:numId="17">
    <w:abstractNumId w:val="20"/>
  </w:num>
  <w:num w:numId="18">
    <w:abstractNumId w:val="19"/>
  </w:num>
  <w:num w:numId="19">
    <w:abstractNumId w:val="25"/>
  </w:num>
  <w:num w:numId="20">
    <w:abstractNumId w:val="7"/>
  </w:num>
  <w:num w:numId="21">
    <w:abstractNumId w:val="13"/>
  </w:num>
  <w:num w:numId="22">
    <w:abstractNumId w:val="24"/>
  </w:num>
  <w:num w:numId="23">
    <w:abstractNumId w:val="0"/>
  </w:num>
  <w:num w:numId="24">
    <w:abstractNumId w:val="10"/>
  </w:num>
  <w:num w:numId="25">
    <w:abstractNumId w:val="26"/>
  </w:num>
  <w:num w:numId="26">
    <w:abstractNumId w:val="1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FC"/>
    <w:rsid w:val="0003431A"/>
    <w:rsid w:val="002671E0"/>
    <w:rsid w:val="00292BE7"/>
    <w:rsid w:val="00411265"/>
    <w:rsid w:val="00415B46"/>
    <w:rsid w:val="00426C3A"/>
    <w:rsid w:val="004507DF"/>
    <w:rsid w:val="004826B1"/>
    <w:rsid w:val="005466AE"/>
    <w:rsid w:val="005756F7"/>
    <w:rsid w:val="005825EF"/>
    <w:rsid w:val="005D75DB"/>
    <w:rsid w:val="0061486F"/>
    <w:rsid w:val="006206ED"/>
    <w:rsid w:val="007A78B0"/>
    <w:rsid w:val="00806221"/>
    <w:rsid w:val="008775DC"/>
    <w:rsid w:val="0088110B"/>
    <w:rsid w:val="008C63D3"/>
    <w:rsid w:val="00904957"/>
    <w:rsid w:val="00922512"/>
    <w:rsid w:val="00A52490"/>
    <w:rsid w:val="00AD1676"/>
    <w:rsid w:val="00B014FC"/>
    <w:rsid w:val="00BD4CD4"/>
    <w:rsid w:val="00C2045C"/>
    <w:rsid w:val="00C56D76"/>
    <w:rsid w:val="00C60E8D"/>
    <w:rsid w:val="00CA39F1"/>
    <w:rsid w:val="00D07278"/>
    <w:rsid w:val="00D53489"/>
    <w:rsid w:val="00DD235C"/>
    <w:rsid w:val="00DF0E05"/>
    <w:rsid w:val="00E06CBC"/>
    <w:rsid w:val="00EB384F"/>
    <w:rsid w:val="00F10B17"/>
    <w:rsid w:val="00F4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A292CA-66D5-47AC-AEF6-4C58FADA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2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251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6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06CBC"/>
  </w:style>
  <w:style w:type="paragraph" w:styleId="a7">
    <w:name w:val="footer"/>
    <w:basedOn w:val="a"/>
    <w:link w:val="a8"/>
    <w:uiPriority w:val="99"/>
    <w:unhideWhenUsed/>
    <w:rsid w:val="00E06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06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4A28C-13B9-4DE5-A52A-7F76F3E0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5</cp:revision>
  <dcterms:created xsi:type="dcterms:W3CDTF">2017-12-01T07:12:00Z</dcterms:created>
  <dcterms:modified xsi:type="dcterms:W3CDTF">2017-12-01T08:11:00Z</dcterms:modified>
</cp:coreProperties>
</file>