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867.0" w:type="dxa"/>
        <w:jc w:val="left"/>
        <w:tblInd w:w="-132.0" w:type="dxa"/>
        <w:tblLayout w:type="fixed"/>
        <w:tblLook w:val="0400"/>
      </w:tblPr>
      <w:tblGrid>
        <w:gridCol w:w="697"/>
        <w:gridCol w:w="3703"/>
        <w:gridCol w:w="1357"/>
        <w:gridCol w:w="1160"/>
        <w:gridCol w:w="1370"/>
        <w:gridCol w:w="2020"/>
        <w:gridCol w:w="2240"/>
        <w:gridCol w:w="2611"/>
        <w:gridCol w:w="236"/>
        <w:gridCol w:w="473"/>
        <w:tblGridChange w:id="0">
          <w:tblGrid>
            <w:gridCol w:w="697"/>
            <w:gridCol w:w="3703"/>
            <w:gridCol w:w="1357"/>
            <w:gridCol w:w="1160"/>
            <w:gridCol w:w="1370"/>
            <w:gridCol w:w="2020"/>
            <w:gridCol w:w="2240"/>
            <w:gridCol w:w="2611"/>
            <w:gridCol w:w="236"/>
            <w:gridCol w:w="473"/>
          </w:tblGrid>
        </w:tblGridChange>
      </w:tblGrid>
      <w:tr>
        <w:trPr>
          <w:cantSplit w:val="0"/>
          <w:trHeight w:val="465" w:hRule="atLeast"/>
          <w:tblHeader w:val="1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Sarabun" w:cs="Sarabun" w:eastAsia="Sarabun" w:hAnsi="Sarabun"/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color w:val="000000"/>
                <w:sz w:val="36"/>
                <w:szCs w:val="36"/>
                <w:rtl w:val="0"/>
              </w:rPr>
              <w:t xml:space="preserve">แบบสรุปผลการดำเนินการจัดซื้อจัดจ้างในรอบเดือนตุลาคม  2564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6"/>
                <w:szCs w:val="36"/>
                <w:rtl w:val="0"/>
              </w:rPr>
              <w:t xml:space="preserve">แบบสขร.1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Sarabun" w:cs="Sarabun" w:eastAsia="Sarabun" w:hAnsi="Sarabun"/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color w:val="000000"/>
                <w:sz w:val="36"/>
                <w:szCs w:val="36"/>
                <w:rtl w:val="0"/>
              </w:rPr>
              <w:t xml:space="preserve">โรงเรียนเมืองยาววิทยา สพป.ลป เขต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Sarabun" w:cs="Sarabun" w:eastAsia="Sarabun" w:hAnsi="Sarabun"/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ที่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งานที่จัดซื้อหรือจัดจ้าง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วงเงินที่จัดซื้อหรือจัดจ้าง(บาท)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ราคากลาง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วิธีซื้อหรือจัดจ้าง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รายชื่อผู้เสนอราคาและราคาที่เสนอ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ผู้ได้รับการคัดเลือกและราคาที่ตกลงซื้อหรือจ้างเหตุผลที่คัดเลือกโดยสรุป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เลขที่และวันที่ของสัญญาหรือข้อตกลงในการซื้อหรือจ้าง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จ้างเหมาประกอบอาหารกลางวันเดือนตุลาคม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    59,200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    59,200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เฉพาะเจาะจง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นางรจณา  อุตมา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นางรจณา  อุตมา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01/2564 ลว 1 ต.ค. 64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จ้างเหมาพาหนะรับส่งนักเรียน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      6,160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      6,160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เฉพาะเจาะจง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นายทองสุก  ไชยวัน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นายทองสุก  ไชยวัน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02/2564 ลว 1 ต.ค. 64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จ้างเหมาทำป้ายประชาธิปไตย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        610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        610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เฉพาะเจาะจง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ร้าน ที ที เต็ต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ร้าน ที ที เต็ต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1/2564 ลว 19 ต.ค. 64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จ้างเหมาพาหนะรับส่งนักเรียน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    10,640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    10,640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เฉพาะเจาะจง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นายทองสุก  ไชยวัน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นายทองสุก  ไชยวัน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03/2564 ลว 19 ต.ค.64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AngsanaUPC" w:cs="AngsanaUPC" w:eastAsia="AngsanaUPC" w:hAnsi="AngsanaUPC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ngsanaUPC" w:cs="AngsanaUPC" w:eastAsia="AngsanaUPC" w:hAnsi="AngsanaUPC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AngsanaUPC" w:cs="AngsanaUPC" w:eastAsia="AngsanaUPC" w:hAnsi="AngsanaUPC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ngsanaUPC" w:cs="AngsanaUPC" w:eastAsia="AngsanaUPC" w:hAnsi="AngsanaUPC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AngsanaUPC" w:cs="AngsanaUPC" w:eastAsia="AngsanaUPC" w:hAnsi="AngsanaUPC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ngsanaUPC" w:cs="AngsanaUPC" w:eastAsia="AngsanaUPC" w:hAnsi="AngsanaUPC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AngsanaUPC" w:cs="AngsanaUPC" w:eastAsia="AngsanaUPC" w:hAnsi="AngsanaUPC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ngsanaUPC" w:cs="AngsanaUPC" w:eastAsia="AngsanaUPC" w:hAnsi="AngsanaUPC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630.0" w:type="dxa"/>
        <w:jc w:val="left"/>
        <w:tblInd w:w="5.0" w:type="dxa"/>
        <w:tblLayout w:type="fixed"/>
        <w:tblLook w:val="0400"/>
      </w:tblPr>
      <w:tblGrid>
        <w:gridCol w:w="540"/>
        <w:gridCol w:w="4195"/>
        <w:gridCol w:w="1160"/>
        <w:gridCol w:w="1160"/>
        <w:gridCol w:w="1370"/>
        <w:gridCol w:w="2020"/>
        <w:gridCol w:w="1945"/>
        <w:gridCol w:w="2240"/>
        <w:tblGridChange w:id="0">
          <w:tblGrid>
            <w:gridCol w:w="540"/>
            <w:gridCol w:w="4195"/>
            <w:gridCol w:w="1160"/>
            <w:gridCol w:w="1160"/>
            <w:gridCol w:w="1370"/>
            <w:gridCol w:w="2020"/>
            <w:gridCol w:w="1945"/>
            <w:gridCol w:w="2240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Sarabun" w:cs="Sarabun" w:eastAsia="Sarabun" w:hAnsi="Sarabun"/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color w:val="000000"/>
                <w:sz w:val="36"/>
                <w:szCs w:val="36"/>
                <w:rtl w:val="0"/>
              </w:rPr>
              <w:t xml:space="preserve">แบบสรุปผลการดำเนินการจัดซื้อจัดจ้างในรอบเดือนพฤศจิกายน  2564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6"/>
                <w:szCs w:val="36"/>
                <w:rtl w:val="0"/>
              </w:rPr>
              <w:t xml:space="preserve">แบบสขร.1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Sarabun" w:cs="Sarabun" w:eastAsia="Sarabun" w:hAnsi="Sarabun"/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color w:val="000000"/>
                <w:sz w:val="36"/>
                <w:szCs w:val="36"/>
                <w:rtl w:val="0"/>
              </w:rPr>
              <w:t xml:space="preserve">โรงเรียนเมืองยาววิทยา สพป.ลป เขต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Sarabun" w:cs="Sarabun" w:eastAsia="Sarabun" w:hAnsi="Sarabun"/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ที่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งานที่จัดซื้อหรือจัดจ้าง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วงเงินที่จัดซื้อหรือจัดจ้าง(บาท)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ราคากลาง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วิธีซื้อหรือจัดจ้าง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รายชื่อผู้เสนอราคาและราคาที่เสนอ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ผู้ได้รับการคัดเลือกและราคาที่ตกลงซื้อหรือจ้างเหตุผลที่คัดเลือกโดยสรุป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เลขที่และวันที่ของสัญญาหรือข้อตกลงในการซื้อหรือจ้าง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จ้างเหมาประกอบอาหารกลางวันเดือนพฤศจิกายน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    29,600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    29,600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เฉพาะเจาะจง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นางรจณา  อุตมา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นางรจณา  อุตมา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02/2564 ลว 2 พ.ย. 64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จ้างเหมาประกอบอาหารกลางวันเดือนธันวาคม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    73,458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    73,458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เฉพาะเจาะจง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นางรจณา  อุตมา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นางรจณา  อุตมา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03/2564ลว1 พ.ย. 64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5389.999999999998" w:type="dxa"/>
        <w:jc w:val="left"/>
        <w:tblInd w:w="0.0" w:type="dxa"/>
        <w:tblLayout w:type="fixed"/>
        <w:tblLook w:val="0400"/>
      </w:tblPr>
      <w:tblGrid>
        <w:gridCol w:w="448"/>
        <w:gridCol w:w="4220"/>
        <w:gridCol w:w="1691"/>
        <w:gridCol w:w="1129"/>
        <w:gridCol w:w="1413"/>
        <w:gridCol w:w="2151"/>
        <w:gridCol w:w="2126"/>
        <w:gridCol w:w="664"/>
        <w:gridCol w:w="1548"/>
        <w:tblGridChange w:id="0">
          <w:tblGrid>
            <w:gridCol w:w="448"/>
            <w:gridCol w:w="4220"/>
            <w:gridCol w:w="1691"/>
            <w:gridCol w:w="1129"/>
            <w:gridCol w:w="1413"/>
            <w:gridCol w:w="2151"/>
            <w:gridCol w:w="2126"/>
            <w:gridCol w:w="664"/>
            <w:gridCol w:w="1548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Sarabun" w:cs="Sarabun" w:eastAsia="Sarabun" w:hAnsi="Sarabun"/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color w:val="000000"/>
                <w:sz w:val="36"/>
                <w:szCs w:val="36"/>
                <w:rtl w:val="0"/>
              </w:rPr>
              <w:t xml:space="preserve">แบบสรุปผลการดำเนินการจัดซื้อจัดจ้างในรอบเดือนธันวาคม  2564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6"/>
                <w:szCs w:val="36"/>
                <w:rtl w:val="0"/>
              </w:rPr>
              <w:t xml:space="preserve">แบบสขร.1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Sarabun" w:cs="Sarabun" w:eastAsia="Sarabun" w:hAnsi="Sarabun"/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color w:val="000000"/>
                <w:sz w:val="36"/>
                <w:szCs w:val="36"/>
                <w:rtl w:val="0"/>
              </w:rPr>
              <w:t xml:space="preserve">โรงเรียนเมืองยาววิทยา สพป.ลป เขต 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Sarabun" w:cs="Sarabun" w:eastAsia="Sarabun" w:hAnsi="Sarabun"/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ที่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งานที่จัดซื้อหรือจัดจ้าง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วงเงินที่จัดซื้อหรือจัดจ้าง(บาท)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ราคากลาง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วิธีซื้อหรือจัดจ้าง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รายชื่อผู้เสนอราคาและราคาที่เสนอ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ผู้ได้รับการคัดเลือกและราคาที่ตกลงซื้อหรือจ้างเหตุผลที่คัดเลือกโดยสรุป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เลขที่และวันที่ของสัญญาหรือข้อตกลงในการซื้อหรือจ้าง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จ้างเหมาประกอบอาหารกลางวันเดือนธันวาคม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66,360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66,360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เฉพาะเจาะจง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28"/>
                <w:szCs w:val="28"/>
                <w:rtl w:val="0"/>
              </w:rPr>
              <w:t xml:space="preserve">นางรจณา  อุตมา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28"/>
                <w:szCs w:val="28"/>
                <w:rtl w:val="0"/>
              </w:rPr>
              <w:t xml:space="preserve">นางรจณา  อุตมา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28"/>
                <w:szCs w:val="28"/>
                <w:rtl w:val="0"/>
              </w:rPr>
              <w:t xml:space="preserve">03/2564 ลว 1 ธ.ค. 64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จ้างเหมาทำอาหารกลางวันและอาหารว่าง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5,000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5,000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เฉพาะเจาะจง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28"/>
                <w:szCs w:val="28"/>
                <w:rtl w:val="0"/>
              </w:rPr>
              <w:t xml:space="preserve">นางทองศรี  ปันทะรส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28"/>
                <w:szCs w:val="28"/>
                <w:rtl w:val="0"/>
              </w:rPr>
              <w:t xml:space="preserve">นางทองศรี  ปันทะรส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28"/>
                <w:szCs w:val="28"/>
                <w:rtl w:val="0"/>
              </w:rPr>
              <w:t xml:space="preserve">03/2564 ลว 8 ธ.ค. 64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จ้างลูกเสือจิตอาสาพระราชทาน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เฉพาะเจาะจง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28"/>
                <w:szCs w:val="28"/>
                <w:rtl w:val="0"/>
              </w:rPr>
              <w:t xml:space="preserve">นายชัยชนะ ใจเมืองมูล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28"/>
                <w:szCs w:val="28"/>
                <w:rtl w:val="0"/>
              </w:rPr>
              <w:t xml:space="preserve">นายชัยชนะ ใจเมืองมูล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28"/>
                <w:szCs w:val="28"/>
                <w:rtl w:val="0"/>
              </w:rPr>
              <w:t xml:space="preserve">04/2564 ลว15ธ.ค2564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จ้างเหมาทำแสงสว่างไฟฟ้าหน้าอาคารตามถนนภายในโรงเรียน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10,000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10,000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เฉพาะเจาะจง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28"/>
                <w:szCs w:val="28"/>
                <w:rtl w:val="0"/>
              </w:rPr>
              <w:t xml:space="preserve">นายไกร ถาริยา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28"/>
                <w:szCs w:val="28"/>
                <w:rtl w:val="0"/>
              </w:rPr>
              <w:t xml:space="preserve">นายไกร ถาริยา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28"/>
                <w:szCs w:val="28"/>
                <w:rtl w:val="0"/>
              </w:rPr>
              <w:t xml:space="preserve">04/2564 ลว 21 ธ.ค.64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จ้างเหมาอาหารว่างและเครื่องดื่มกิจกรรมส่งท้ายปีเก่าต้อนรับปีใหม่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5,000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5,000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เฉพาะเจาะจง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28"/>
                <w:szCs w:val="28"/>
                <w:rtl w:val="0"/>
              </w:rPr>
              <w:t xml:space="preserve">นางทองศรี ปันทะรส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28"/>
                <w:szCs w:val="28"/>
                <w:rtl w:val="0"/>
              </w:rPr>
              <w:t xml:space="preserve">นางทองศรี ปันทะรส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28"/>
                <w:szCs w:val="28"/>
                <w:rtl w:val="0"/>
              </w:rPr>
              <w:t xml:space="preserve">05/2564ลว28ธ.ค.64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6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6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D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E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Sarabun" w:cs="Sarabun" w:eastAsia="Sarabun" w:hAnsi="Sarabun"/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spacing w:after="0" w:line="240" w:lineRule="auto"/>
              <w:rPr>
                <w:rFonts w:ascii="Sarabun" w:cs="Sarabun" w:eastAsia="Sarabun" w:hAnsi="Sarabun"/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rFonts w:ascii="Sarabun" w:cs="Sarabun" w:eastAsia="Sarabun" w:hAnsi="Sarabun"/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rFonts w:ascii="Sarabun" w:cs="Sarabun" w:eastAsia="Sarabun" w:hAnsi="Sarabun"/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rFonts w:ascii="Sarabun" w:cs="Sarabun" w:eastAsia="Sarabun" w:hAnsi="Sarabun"/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color w:val="000000"/>
                <w:sz w:val="36"/>
                <w:szCs w:val="36"/>
                <w:rtl w:val="0"/>
              </w:rPr>
              <w:t xml:space="preserve">แบบสรุปผลการดำเนินการจัดซื้อจัดจ้างในรอบเดือนมกราคม  2565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9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rFonts w:ascii="Sarabun" w:cs="Sarabun" w:eastAsia="Sarabun" w:hAnsi="Sarabun"/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color w:val="000000"/>
                <w:sz w:val="36"/>
                <w:szCs w:val="36"/>
                <w:rtl w:val="0"/>
              </w:rPr>
              <w:t xml:space="preserve">โรงเรียนเมืองยาววิทยา สพป.ลป เขต 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rFonts w:ascii="Sarabun" w:cs="Sarabun" w:eastAsia="Sarabun" w:hAnsi="Sarabun"/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ที่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งานที่จัดซื้อหรือจัดจ้าง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6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วงเงินที่จัดซื้อหรือจัดจ้าง(บาท)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ราคากลาง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วิธีซื้อหรือจัดจ้าง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9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รายชื่อผู้เสนอราคาและราคาที่เสนอ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ผู้ได้รับการคัดเลือกและราคาที่ตกลงซื้อหรือจ้างเหตุผลที่คัดเลือกโดยสรุป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เลขที่และวันที่ของสัญญาหรือข้อตกลงในการซื้อหรือจ้าง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E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จ้างเหมาประกอบอาหารกลางวันเดือนมกราคม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    60,000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0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    60,000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เฉพาะเจาะจง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2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นางรจณา  อุตมา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นางรจณา  อุตมา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4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04/2564 ลว 4 ม.ค. 64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6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7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จ้างพัฒนาปรับปรุงสื่อและพัฒนาเทคโนโลยีสารสนเทศ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8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      2,800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9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      2,800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A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เฉพาะเจาะจง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B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ท๊อปพีซีคอมพิวเตอร์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C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ท๊อปพีซีคอมพิวเตอร์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D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06/2564ลว19ม.ค.65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F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0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จ้างเหมาประกอบอาหารกลางวันเดือนมกราคม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1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    66,360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2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    66,360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3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เฉพาะเจาะจง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4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นางรจณา  อุตมา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5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นางรจณา  อุตมา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6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07/2564 ลว 1 ม.ค. 65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8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9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A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B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C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D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E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F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1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2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3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4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5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6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7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8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A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B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C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D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E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F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0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1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3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4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5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6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7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8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9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A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C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D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E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F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0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1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2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3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5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6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7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8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9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A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B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C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E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F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0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1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2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3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4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5">
            <w:pPr>
              <w:spacing w:after="0" w:line="240" w:lineRule="auto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F7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AngsanaUPC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ahoma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F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Sarabun" w:cs="Sarabun" w:eastAsia="Sarabun" w:hAnsi="Sarabun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ab/>
      <w:tab/>
      <w:tab/>
      <w:tab/>
      <w:tab/>
      <w:tab/>
      <w:tab/>
      <w:tab/>
      <w:t xml:space="preserve">แบบสขร.1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5D42C2"/>
    <w:pPr>
      <w:tabs>
        <w:tab w:val="center" w:pos="4513"/>
        <w:tab w:val="right" w:pos="9026"/>
      </w:tabs>
      <w:spacing w:after="0" w:line="240" w:lineRule="auto"/>
    </w:pPr>
  </w:style>
  <w:style w:type="character" w:styleId="a4" w:customStyle="1">
    <w:name w:val="หัวกระดาษ อักขระ"/>
    <w:basedOn w:val="a0"/>
    <w:link w:val="a3"/>
    <w:uiPriority w:val="99"/>
    <w:rsid w:val="005D42C2"/>
  </w:style>
  <w:style w:type="paragraph" w:styleId="a5">
    <w:name w:val="footer"/>
    <w:basedOn w:val="a"/>
    <w:link w:val="a6"/>
    <w:uiPriority w:val="99"/>
    <w:unhideWhenUsed w:val="1"/>
    <w:rsid w:val="005D42C2"/>
    <w:pPr>
      <w:tabs>
        <w:tab w:val="center" w:pos="4513"/>
        <w:tab w:val="right" w:pos="9026"/>
      </w:tabs>
      <w:spacing w:after="0" w:line="240" w:lineRule="auto"/>
    </w:pPr>
  </w:style>
  <w:style w:type="character" w:styleId="a6" w:customStyle="1">
    <w:name w:val="ท้ายกระดาษ อักขระ"/>
    <w:basedOn w:val="a0"/>
    <w:link w:val="a5"/>
    <w:uiPriority w:val="99"/>
    <w:rsid w:val="005D42C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Relationship Id="rId5" Type="http://schemas.openxmlformats.org/officeDocument/2006/relationships/font" Target="fonts/Tahoma-regular.ttf"/><Relationship Id="rId6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fsTHtkY88COVqH/buT5Y+vtxUg==">AMUW2mUTFLMn/6YGc+6T20RTMh6+u//De9a4Leee8wKhSdb70LNVaURcDxdJEXZelHAbGorJPvhsLhz3H0uhm1oXKPwoHqYZItBZUOuqBy7MQlgoyswV9bzvLN/HBFM/X6TCeOUegfXL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2022-09-21T04:15:00Z</dcterms:created>
  <dc:creator>Mr.KKD</dc:creator>
</cp:coreProperties>
</file>