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BB" w:rsidRPr="000210F4" w:rsidRDefault="005A77BB" w:rsidP="005A77BB">
      <w:pPr>
        <w:jc w:val="center"/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noProof/>
          <w:sz w:val="28"/>
          <w:cs/>
        </w:rPr>
        <w:drawing>
          <wp:inline distT="0" distB="0" distL="0" distR="0">
            <wp:extent cx="884592" cy="870990"/>
            <wp:effectExtent l="19050" t="0" r="0" b="0"/>
            <wp:docPr id="2" name="Picture 1" descr="D:\1-Nitcha\1 - รูป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-Nitcha\1 - รูป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50" cy="87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BB" w:rsidRPr="000210F4" w:rsidRDefault="005A77BB" w:rsidP="005A77BB">
      <w:pPr>
        <w:jc w:val="center"/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>คำสั่งโรงเรียน</w:t>
      </w:r>
      <w:proofErr w:type="spellStart"/>
      <w:r w:rsidRPr="000210F4">
        <w:rPr>
          <w:rFonts w:asciiTheme="majorBidi" w:hAnsiTheme="majorBidi" w:cstheme="majorBidi"/>
          <w:sz w:val="28"/>
          <w:cs/>
        </w:rPr>
        <w:t>เซนต์ปอล</w:t>
      </w:r>
      <w:proofErr w:type="spellEnd"/>
      <w:r w:rsidRPr="000210F4">
        <w:rPr>
          <w:rFonts w:asciiTheme="majorBidi" w:hAnsiTheme="majorBidi" w:cstheme="majorBidi"/>
          <w:sz w:val="28"/>
          <w:cs/>
        </w:rPr>
        <w:t>หนองคาย</w:t>
      </w:r>
    </w:p>
    <w:p w:rsidR="005A77BB" w:rsidRPr="000210F4" w:rsidRDefault="00DD743C" w:rsidP="005A77BB">
      <w:pPr>
        <w:jc w:val="center"/>
        <w:rPr>
          <w:rFonts w:asciiTheme="majorBidi" w:hAnsiTheme="majorBidi" w:cstheme="majorBidi" w:hint="cs"/>
          <w:sz w:val="28"/>
        </w:rPr>
      </w:pPr>
      <w:r>
        <w:rPr>
          <w:rFonts w:asciiTheme="majorBidi" w:hAnsiTheme="majorBidi" w:cstheme="majorBidi"/>
          <w:sz w:val="28"/>
          <w:cs/>
        </w:rPr>
        <w:t>ที่ ๐๕</w:t>
      </w:r>
      <w:r>
        <w:rPr>
          <w:rFonts w:asciiTheme="majorBidi" w:hAnsiTheme="majorBidi" w:cstheme="majorBidi" w:hint="cs"/>
          <w:sz w:val="28"/>
          <w:cs/>
        </w:rPr>
        <w:t>๙</w:t>
      </w:r>
      <w:r w:rsidR="00B358B7">
        <w:rPr>
          <w:rFonts w:asciiTheme="majorBidi" w:hAnsiTheme="majorBidi" w:cstheme="majorBidi"/>
          <w:sz w:val="28"/>
          <w:cs/>
        </w:rPr>
        <w:t xml:space="preserve"> / ๒๕๕</w:t>
      </w:r>
      <w:r w:rsidR="00B358B7">
        <w:rPr>
          <w:rFonts w:asciiTheme="majorBidi" w:hAnsiTheme="majorBidi" w:cstheme="majorBidi" w:hint="cs"/>
          <w:sz w:val="28"/>
          <w:cs/>
        </w:rPr>
        <w:t>๙</w:t>
      </w:r>
    </w:p>
    <w:p w:rsidR="005A77BB" w:rsidRPr="000210F4" w:rsidRDefault="00785F3D" w:rsidP="005A77BB">
      <w:pPr>
        <w:ind w:left="-709" w:right="-330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8pt;margin-top:29.45pt;width:239.7pt;height:.05pt;z-index:251658240" o:connectortype="straight"/>
        </w:pict>
      </w:r>
      <w:r w:rsidR="005A77BB" w:rsidRPr="000210F4">
        <w:rPr>
          <w:rFonts w:asciiTheme="majorBidi" w:hAnsiTheme="majorBidi" w:cstheme="majorBidi"/>
          <w:sz w:val="28"/>
          <w:cs/>
        </w:rPr>
        <w:t>เรื่อง  แต่งตั้งคณะกรรมการจัดซื้อครุภัณฑ์และอุปกรณ์เพื่อพัฒนาคุณภาพการศึกษาโดยใช้เทคโนโลยีสารสนเทศ</w:t>
      </w:r>
    </w:p>
    <w:p w:rsidR="005A77BB" w:rsidRPr="000210F4" w:rsidRDefault="005A77BB" w:rsidP="005A77BB">
      <w:pPr>
        <w:rPr>
          <w:rFonts w:asciiTheme="majorBidi" w:hAnsiTheme="majorBidi" w:cstheme="majorBidi"/>
          <w:sz w:val="28"/>
          <w:cs/>
        </w:rPr>
      </w:pP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  <w:t xml:space="preserve">อาศัยอำนาจตามประกาศคณะกรรมการส่งเสริมการศึกษาเอกชน เรื่อง หลักเกณฑ์  วิธีการให้เงินอุดหนุนเพื่อพัฒนาคุณภาพการศึกษาโดยใช้เทคโนโลยีสารสนเทศ ข้อ ๖ (๑) (ข) กำหนดให้โรงเรียนที่ขอรับเงินอุดหนุนดำเนินการแต่งตั้งคณะกรรมการดำเนินการจัดซื้อครุภัณฑ์และอุปกรณ์ จำนวนไม่น้อยกว่า ๓ คน และมติคณะกรรมการบริหารโรงเรียน ครั้งที่ ๑ เมื่อวันที่ </w:t>
      </w:r>
      <w:r w:rsidR="00176C28">
        <w:rPr>
          <w:rFonts w:asciiTheme="majorBidi" w:hAnsiTheme="majorBidi" w:cstheme="majorBidi"/>
          <w:sz w:val="28"/>
          <w:cs/>
        </w:rPr>
        <w:t>๑๒ มิถุนายน ๒๕๕</w:t>
      </w:r>
      <w:r w:rsidR="00176C28">
        <w:rPr>
          <w:rFonts w:asciiTheme="majorBidi" w:hAnsiTheme="majorBidi" w:cstheme="majorBidi" w:hint="cs"/>
          <w:sz w:val="28"/>
          <w:cs/>
        </w:rPr>
        <w:t>๙</w:t>
      </w:r>
      <w:r w:rsidRPr="000210F4">
        <w:rPr>
          <w:rFonts w:asciiTheme="majorBidi" w:hAnsiTheme="majorBidi" w:cstheme="majorBidi"/>
          <w:sz w:val="28"/>
          <w:cs/>
        </w:rPr>
        <w:t xml:space="preserve"> โรงเรียนจึงแต่งตั้งคณะกรรมการจัดซื้อครุภัณฑ์ และอุปกรณ์ฯ ดังต่อไปนี้</w:t>
      </w:r>
    </w:p>
    <w:p w:rsidR="005A77BB" w:rsidRPr="000210F4" w:rsidRDefault="005A77BB" w:rsidP="005A77BB">
      <w:pPr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  <w:t>๑. นางสาว</w:t>
      </w:r>
      <w:proofErr w:type="spellStart"/>
      <w:r w:rsidRPr="000210F4">
        <w:rPr>
          <w:rFonts w:asciiTheme="majorBidi" w:hAnsiTheme="majorBidi" w:cstheme="majorBidi"/>
          <w:sz w:val="28"/>
          <w:cs/>
        </w:rPr>
        <w:t>ปิยวรรณ</w:t>
      </w:r>
      <w:proofErr w:type="spellEnd"/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  <w:t>วงศ์วณิชย์เจริญ</w:t>
      </w:r>
      <w:r w:rsidR="00A74F42" w:rsidRPr="000210F4">
        <w:rPr>
          <w:rFonts w:asciiTheme="majorBidi" w:hAnsiTheme="majorBidi" w:cstheme="majorBidi"/>
          <w:sz w:val="28"/>
          <w:cs/>
        </w:rPr>
        <w:tab/>
      </w:r>
      <w:r w:rsidR="00A74F42" w:rsidRPr="000210F4">
        <w:rPr>
          <w:rFonts w:asciiTheme="majorBidi" w:hAnsiTheme="majorBidi" w:cstheme="majorBidi"/>
          <w:sz w:val="28"/>
          <w:cs/>
        </w:rPr>
        <w:tab/>
        <w:t xml:space="preserve">         </w:t>
      </w:r>
      <w:r w:rsidRPr="000210F4">
        <w:rPr>
          <w:rFonts w:asciiTheme="majorBidi" w:hAnsiTheme="majorBidi" w:cstheme="majorBidi"/>
          <w:sz w:val="28"/>
          <w:cs/>
        </w:rPr>
        <w:t>ประธานกรรมการ</w:t>
      </w:r>
    </w:p>
    <w:p w:rsidR="005A77BB" w:rsidRPr="000210F4" w:rsidRDefault="00A74F42" w:rsidP="005A77BB">
      <w:pPr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  <w:t>๒. นายชาญชัย</w:t>
      </w:r>
      <w:r w:rsidR="005A77BB" w:rsidRPr="000210F4">
        <w:rPr>
          <w:rFonts w:asciiTheme="majorBidi" w:hAnsiTheme="majorBidi" w:cstheme="majorBidi"/>
          <w:sz w:val="28"/>
          <w:cs/>
        </w:rPr>
        <w:tab/>
      </w:r>
      <w:r w:rsidR="005A77BB"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  <w:t>ศรีกุล</w:t>
      </w:r>
      <w:r w:rsidR="005A77BB" w:rsidRPr="000210F4">
        <w:rPr>
          <w:rFonts w:asciiTheme="majorBidi" w:hAnsiTheme="majorBidi" w:cstheme="majorBidi"/>
          <w:sz w:val="28"/>
          <w:cs/>
        </w:rPr>
        <w:tab/>
      </w:r>
      <w:r w:rsidR="005A77BB" w:rsidRPr="000210F4">
        <w:rPr>
          <w:rFonts w:asciiTheme="majorBidi" w:hAnsiTheme="majorBidi" w:cstheme="majorBidi"/>
          <w:sz w:val="28"/>
          <w:cs/>
        </w:rPr>
        <w:tab/>
      </w:r>
      <w:r w:rsidR="005A77BB"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 xml:space="preserve">        </w:t>
      </w:r>
      <w:r w:rsidR="000210F4">
        <w:rPr>
          <w:rFonts w:asciiTheme="majorBidi" w:hAnsiTheme="majorBidi" w:cstheme="majorBidi" w:hint="cs"/>
          <w:sz w:val="28"/>
          <w:cs/>
        </w:rPr>
        <w:t xml:space="preserve"> </w:t>
      </w:r>
      <w:r w:rsidR="005A77BB" w:rsidRPr="000210F4">
        <w:rPr>
          <w:rFonts w:asciiTheme="majorBidi" w:hAnsiTheme="majorBidi" w:cstheme="majorBidi"/>
          <w:sz w:val="28"/>
          <w:cs/>
        </w:rPr>
        <w:t>กรรมการ</w:t>
      </w:r>
    </w:p>
    <w:p w:rsidR="005A77BB" w:rsidRPr="000210F4" w:rsidRDefault="00A74F42" w:rsidP="005A77BB">
      <w:pPr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  <w:t>๓. นายชัย</w:t>
      </w:r>
      <w:proofErr w:type="spellStart"/>
      <w:r w:rsidRPr="000210F4">
        <w:rPr>
          <w:rFonts w:asciiTheme="majorBidi" w:hAnsiTheme="majorBidi" w:cstheme="majorBidi"/>
          <w:sz w:val="28"/>
          <w:cs/>
        </w:rPr>
        <w:t>พงษ์</w:t>
      </w:r>
      <w:proofErr w:type="spellEnd"/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  <w:t xml:space="preserve">             </w:t>
      </w:r>
      <w:r w:rsidR="000210F4">
        <w:rPr>
          <w:rFonts w:asciiTheme="majorBidi" w:hAnsiTheme="majorBidi" w:cstheme="majorBidi" w:hint="cs"/>
          <w:sz w:val="28"/>
          <w:cs/>
        </w:rPr>
        <w:t xml:space="preserve"> </w:t>
      </w:r>
      <w:r w:rsidR="00CE4214">
        <w:rPr>
          <w:rFonts w:asciiTheme="majorBidi" w:hAnsiTheme="majorBidi" w:cstheme="majorBidi" w:hint="cs"/>
          <w:sz w:val="28"/>
          <w:cs/>
        </w:rPr>
        <w:t xml:space="preserve"> </w:t>
      </w:r>
      <w:r w:rsidR="000210F4">
        <w:rPr>
          <w:rFonts w:asciiTheme="majorBidi" w:hAnsiTheme="majorBidi" w:cstheme="majorBidi" w:hint="cs"/>
          <w:sz w:val="28"/>
          <w:cs/>
        </w:rPr>
        <w:t xml:space="preserve"> </w:t>
      </w:r>
      <w:r w:rsidRPr="000210F4">
        <w:rPr>
          <w:rFonts w:asciiTheme="majorBidi" w:hAnsiTheme="majorBidi" w:cstheme="majorBidi"/>
          <w:sz w:val="28"/>
          <w:cs/>
        </w:rPr>
        <w:t>กองสมบัติ</w:t>
      </w:r>
      <w:r w:rsidRPr="000210F4">
        <w:rPr>
          <w:rFonts w:asciiTheme="majorBidi" w:hAnsiTheme="majorBidi" w:cstheme="majorBidi"/>
          <w:sz w:val="28"/>
          <w:cs/>
        </w:rPr>
        <w:tab/>
        <w:t xml:space="preserve">                       </w:t>
      </w:r>
      <w:r w:rsidR="000210F4">
        <w:rPr>
          <w:rFonts w:asciiTheme="majorBidi" w:hAnsiTheme="majorBidi" w:cstheme="majorBidi" w:hint="cs"/>
          <w:sz w:val="28"/>
          <w:cs/>
        </w:rPr>
        <w:t xml:space="preserve">  </w:t>
      </w:r>
      <w:r w:rsidR="005A77BB" w:rsidRPr="000210F4">
        <w:rPr>
          <w:rFonts w:asciiTheme="majorBidi" w:hAnsiTheme="majorBidi" w:cstheme="majorBidi"/>
          <w:sz w:val="28"/>
          <w:cs/>
        </w:rPr>
        <w:t>กรรมการและเลขานุการ</w:t>
      </w:r>
    </w:p>
    <w:p w:rsidR="005A77BB" w:rsidRPr="000210F4" w:rsidRDefault="005A77BB" w:rsidP="005A77BB">
      <w:pPr>
        <w:spacing w:after="0"/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ab/>
        <w:t>ให้คณะกรรมการฯ มีหน้าที่ ดังนี้</w:t>
      </w:r>
    </w:p>
    <w:p w:rsidR="00A74F42" w:rsidRPr="000210F4" w:rsidRDefault="00A74F42" w:rsidP="00A74F42">
      <w:pPr>
        <w:spacing w:after="0"/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  <w:t>๑) พิจารณาคัดเลือกผู้ขายที่มีความสามารถดำเนินการจัดการหาครุภัณฑ์และอุปกรณ์ ให้เป็นไปตามคุณลักษณะเฉพาะครุภัณฑ์และอุปกรณ์ ที่สำนักงานคณะกรรมการส่งเสริมการศึกษาเอกชนกำหนด</w:t>
      </w:r>
    </w:p>
    <w:p w:rsidR="003C2754" w:rsidRDefault="00A74F42" w:rsidP="003C2754">
      <w:pPr>
        <w:ind w:firstLine="1440"/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>๒) ดำเนินการจัดซื้อครุภัณฑ์และอุปกรณ์ ให้เป็นไปตามคุณลักษณะเฉพาะครุภัณฑ์และอุปกรณ์ภายในวงเงินที่ได้รับจัดสรรจากสำนักงานคณะกรรมการส่งเสริมการศึกษาเอกชน</w:t>
      </w:r>
    </w:p>
    <w:p w:rsidR="003C2754" w:rsidRDefault="00A74F42" w:rsidP="003C2754">
      <w:pPr>
        <w:ind w:firstLine="1440"/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>๓) ตรวจรับสอบเอกสารสัญญาซื้อขายและรายละเอียดแนบท้ายสัญญา เพื่อจักส่งให้สำนักงานคณะกรรมการส่งเสริมการศึกษาเอกชน หรือ สำนักงานเขตพื้นที่การศึกษาประถมศึกษา หรือ สำนักงานการศึกษาเอกชนจังหวัดแล้วแต่กรณี</w:t>
      </w:r>
    </w:p>
    <w:p w:rsidR="005A77BB" w:rsidRPr="000210F4" w:rsidRDefault="00A74F42" w:rsidP="003C2754">
      <w:pPr>
        <w:ind w:firstLine="1440"/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>๔</w:t>
      </w:r>
      <w:r w:rsidR="005A77BB" w:rsidRPr="000210F4">
        <w:rPr>
          <w:rFonts w:asciiTheme="majorBidi" w:hAnsiTheme="majorBidi" w:cstheme="majorBidi"/>
          <w:sz w:val="28"/>
          <w:cs/>
        </w:rPr>
        <w:t>) ปฏิบัติงานอื่นตามที่ได้รับมอบหมาย</w:t>
      </w:r>
    </w:p>
    <w:p w:rsidR="005A77BB" w:rsidRPr="000210F4" w:rsidRDefault="005A77BB" w:rsidP="00FF5A97">
      <w:pPr>
        <w:spacing w:after="0"/>
        <w:rPr>
          <w:rFonts w:asciiTheme="majorBidi" w:hAnsiTheme="majorBidi" w:cstheme="majorBidi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ab/>
        <w:t>ทั้งนี้ ตั้งแต่บัดนี้เป็นต้นไป</w:t>
      </w:r>
      <w:r w:rsidRPr="000210F4">
        <w:rPr>
          <w:rFonts w:asciiTheme="majorBidi" w:hAnsiTheme="majorBidi" w:cstheme="majorBidi"/>
          <w:sz w:val="28"/>
          <w:cs/>
        </w:rPr>
        <w:tab/>
      </w:r>
    </w:p>
    <w:p w:rsidR="005A77BB" w:rsidRDefault="005A77BB" w:rsidP="005A77BB">
      <w:pPr>
        <w:rPr>
          <w:rFonts w:asciiTheme="majorBidi" w:hAnsiTheme="majorBidi" w:cstheme="majorBidi" w:hint="cs"/>
          <w:sz w:val="28"/>
        </w:rPr>
      </w:pPr>
      <w:r w:rsidRPr="000210F4">
        <w:rPr>
          <w:rFonts w:asciiTheme="majorBidi" w:hAnsiTheme="majorBidi" w:cstheme="majorBidi"/>
          <w:sz w:val="28"/>
          <w:cs/>
        </w:rPr>
        <w:tab/>
      </w:r>
      <w:r w:rsidR="00950693">
        <w:rPr>
          <w:rFonts w:asciiTheme="majorBidi" w:hAnsiTheme="majorBidi" w:cstheme="majorBidi"/>
          <w:sz w:val="28"/>
          <w:cs/>
        </w:rPr>
        <w:tab/>
      </w:r>
      <w:r w:rsidR="00950693">
        <w:rPr>
          <w:rFonts w:asciiTheme="majorBidi" w:hAnsiTheme="majorBidi" w:cstheme="majorBidi"/>
          <w:sz w:val="28"/>
          <w:cs/>
        </w:rPr>
        <w:tab/>
        <w:t>สั่ง ณ วันที่ ๑๒ มิถุนายน ๒๕๕</w:t>
      </w:r>
      <w:r w:rsidR="00950693">
        <w:rPr>
          <w:rFonts w:asciiTheme="majorBidi" w:hAnsiTheme="majorBidi" w:cstheme="majorBidi" w:hint="cs"/>
          <w:sz w:val="28"/>
          <w:cs/>
        </w:rPr>
        <w:t>๙</w:t>
      </w:r>
    </w:p>
    <w:p w:rsidR="005325F9" w:rsidRDefault="005325F9" w:rsidP="005A77BB">
      <w:pPr>
        <w:rPr>
          <w:rFonts w:asciiTheme="majorBidi" w:hAnsiTheme="majorBidi" w:cstheme="majorBidi"/>
          <w:sz w:val="28"/>
          <w:cs/>
        </w:rPr>
      </w:pPr>
    </w:p>
    <w:p w:rsidR="005A77BB" w:rsidRPr="000210F4" w:rsidRDefault="005A77BB" w:rsidP="005A77BB">
      <w:pPr>
        <w:spacing w:after="100" w:line="240" w:lineRule="auto"/>
        <w:rPr>
          <w:rFonts w:asciiTheme="majorBidi" w:hAnsiTheme="majorBidi" w:cstheme="majorBidi"/>
          <w:sz w:val="28"/>
        </w:rPr>
      </w:pPr>
    </w:p>
    <w:p w:rsidR="005A77BB" w:rsidRPr="000210F4" w:rsidRDefault="005A77BB" w:rsidP="005A77BB">
      <w:pPr>
        <w:spacing w:after="100" w:line="240" w:lineRule="auto"/>
        <w:rPr>
          <w:rFonts w:asciiTheme="majorBidi" w:hAnsiTheme="majorBidi" w:cstheme="majorBidi"/>
          <w:sz w:val="28"/>
          <w:cs/>
        </w:rPr>
      </w:pP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</w:r>
      <w:r w:rsidRPr="000210F4">
        <w:rPr>
          <w:rFonts w:asciiTheme="majorBidi" w:hAnsiTheme="majorBidi" w:cstheme="majorBidi"/>
          <w:sz w:val="28"/>
          <w:cs/>
        </w:rPr>
        <w:tab/>
        <w:t>( นางสาว</w:t>
      </w:r>
      <w:proofErr w:type="spellStart"/>
      <w:r w:rsidRPr="000210F4">
        <w:rPr>
          <w:rFonts w:asciiTheme="majorBidi" w:hAnsiTheme="majorBidi" w:cstheme="majorBidi"/>
          <w:sz w:val="28"/>
          <w:cs/>
        </w:rPr>
        <w:t>ปิยวรรณ</w:t>
      </w:r>
      <w:proofErr w:type="spellEnd"/>
      <w:r w:rsidRPr="000210F4">
        <w:rPr>
          <w:rFonts w:asciiTheme="majorBidi" w:hAnsiTheme="majorBidi" w:cstheme="majorBidi"/>
          <w:sz w:val="28"/>
          <w:cs/>
        </w:rPr>
        <w:tab/>
        <w:t>วงศ์วณิชย์เจริญ )</w:t>
      </w:r>
    </w:p>
    <w:p w:rsidR="005A77BB" w:rsidRPr="000210F4" w:rsidRDefault="006F29E2" w:rsidP="005A77BB">
      <w:pPr>
        <w:spacing w:after="10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 xml:space="preserve">           </w:t>
      </w:r>
      <w:r w:rsidR="005A77BB" w:rsidRPr="000210F4">
        <w:rPr>
          <w:rFonts w:asciiTheme="majorBidi" w:hAnsiTheme="majorBidi" w:cstheme="majorBidi"/>
          <w:sz w:val="28"/>
          <w:cs/>
        </w:rPr>
        <w:t>ผู้อำนวยการโรงเรียน</w:t>
      </w:r>
      <w:proofErr w:type="spellStart"/>
      <w:r w:rsidR="005A77BB" w:rsidRPr="000210F4">
        <w:rPr>
          <w:rFonts w:asciiTheme="majorBidi" w:hAnsiTheme="majorBidi" w:cstheme="majorBidi"/>
          <w:sz w:val="28"/>
          <w:cs/>
        </w:rPr>
        <w:t>เซนต์ปอล</w:t>
      </w:r>
      <w:proofErr w:type="spellEnd"/>
      <w:r w:rsidR="005A77BB" w:rsidRPr="000210F4">
        <w:rPr>
          <w:rFonts w:asciiTheme="majorBidi" w:hAnsiTheme="majorBidi" w:cstheme="majorBidi"/>
          <w:sz w:val="28"/>
          <w:cs/>
        </w:rPr>
        <w:t>หนองคาย</w:t>
      </w:r>
    </w:p>
    <w:p w:rsidR="00B32436" w:rsidRPr="000210F4" w:rsidRDefault="00B32436">
      <w:pPr>
        <w:rPr>
          <w:rFonts w:asciiTheme="majorBidi" w:hAnsiTheme="majorBidi" w:cstheme="majorBidi"/>
          <w:sz w:val="28"/>
        </w:rPr>
      </w:pPr>
    </w:p>
    <w:sectPr w:rsidR="00B32436" w:rsidRPr="000210F4" w:rsidSect="00FF5A97">
      <w:pgSz w:w="11906" w:h="16838"/>
      <w:pgMar w:top="71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486E"/>
    <w:multiLevelType w:val="hybridMultilevel"/>
    <w:tmpl w:val="ACDC087C"/>
    <w:lvl w:ilvl="0" w:tplc="7F6852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A77BB"/>
    <w:rsid w:val="000210F4"/>
    <w:rsid w:val="00176C28"/>
    <w:rsid w:val="002F3B7A"/>
    <w:rsid w:val="00361F0D"/>
    <w:rsid w:val="003C2754"/>
    <w:rsid w:val="005325F9"/>
    <w:rsid w:val="00585940"/>
    <w:rsid w:val="005A77BB"/>
    <w:rsid w:val="006F29E2"/>
    <w:rsid w:val="00734253"/>
    <w:rsid w:val="00736F54"/>
    <w:rsid w:val="00785F3D"/>
    <w:rsid w:val="00904FA3"/>
    <w:rsid w:val="00950693"/>
    <w:rsid w:val="009972BC"/>
    <w:rsid w:val="00A74F42"/>
    <w:rsid w:val="00B32436"/>
    <w:rsid w:val="00B358B7"/>
    <w:rsid w:val="00CE4214"/>
    <w:rsid w:val="00DD743C"/>
    <w:rsid w:val="00ED3F5C"/>
    <w:rsid w:val="00F2502C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77B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7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D7D5-16C2-4244-9806-5EB79403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21</cp:revision>
  <cp:lastPrinted>2015-06-16T05:01:00Z</cp:lastPrinted>
  <dcterms:created xsi:type="dcterms:W3CDTF">2015-06-16T04:20:00Z</dcterms:created>
  <dcterms:modified xsi:type="dcterms:W3CDTF">2016-03-29T05:36:00Z</dcterms:modified>
</cp:coreProperties>
</file>