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DC" w:rsidRDefault="0071033D" w:rsidP="0071033D">
      <w:pPr>
        <w:pStyle w:val="Default"/>
        <w:rPr>
          <w:sz w:val="32"/>
          <w:szCs w:val="32"/>
          <w:cs/>
        </w:rPr>
      </w:pPr>
      <w:bookmarkStart w:id="0" w:name="_GoBack"/>
      <w:bookmarkEnd w:id="0"/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ตาราง ปปช.๐๗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                การเปิดเผยราคากลางและการคำนวณราคาการจัดซื้อจัดจ้างซึ่งมิใช่งานก่อสร้าง</w:t>
      </w:r>
      <w:r>
        <w:rPr>
          <w:rFonts w:hint="cs"/>
          <w:sz w:val="32"/>
          <w:szCs w:val="32"/>
          <w:cs/>
        </w:rPr>
        <w:br/>
        <w:t xml:space="preserve">                       ตารางแสดงวงเงินงบประมาณที่ได้รับจัดสรรและราคากกลาง(อ้างอิง)</w:t>
      </w:r>
    </w:p>
    <w:p w:rsidR="00A325DC" w:rsidRDefault="00101C2F" w:rsidP="00C551AD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518795</wp:posOffset>
                </wp:positionV>
                <wp:extent cx="6219825" cy="5200650"/>
                <wp:effectExtent l="9525" t="1079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01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71B01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3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ชื่อโครงการ ซื้อหนังสือเรียน ประจำปีการศึกษา ๒๕๖๒ ตามโครงการ เรียนฟรี ๑๕ ปี ที่รัฐจัดให้/หน่วยงานเจ้าของโครงการ โรงเรียนเหมืองแบ่งวิทยาคม องค์การบริหารส่วนจังหวัดเลย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</w:p>
                          <w:p w:rsidR="00B71B01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 วงเงินงบประมาณที่ได้จัดสรร ๕๕๐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๕๖๘ 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:rsidR="00B71B01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 วันที่กำหนดราคากกลาง (ราคาอ้างอิง)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๙ เมษายน ๒๕๖๒ เป็นเงิน  ๕๕๐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๕๖๘  บาท ราคา/หน่วย (ถ้ามี) - บาท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:rsidR="00B2727F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 แหล่งที่มาของราคากลาง (อ้างอิง)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๔.๑ </w:t>
                            </w:r>
                            <w:hyperlink r:id="rId7" w:history="1">
                              <w:r w:rsidR="00B2727F" w:rsidRPr="00B2727F">
                                <w:rPr>
                                  <w:rStyle w:val="ac"/>
                                  <w:rFonts w:ascii="TH SarabunIT๙" w:hAnsi="TH SarabunIT๙" w:cs="TH SarabunIT๙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www.chulabook.com</w:t>
                              </w:r>
                            </w:hyperlink>
                          </w:p>
                          <w:p w:rsidR="00B71B01" w:rsidRDefault="00B2727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๔.๒ </w:t>
                            </w:r>
                            <w:r>
                              <w:rPr>
                                <w:rFonts w:ascii="Helvetica" w:hAnsi="Helvetica"/>
                                <w:color w:val="1D2129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8" w:tgtFrame="_blank" w:history="1">
                              <w:r w:rsidRPr="00B2727F">
                                <w:rPr>
                                  <w:rStyle w:val="ac"/>
                                  <w:rFonts w:ascii="TH SarabunIT๙" w:hAnsi="TH SarabunIT๙" w:cs="TH SarabunIT๙"/>
                                  <w:color w:val="000000" w:themeColor="text1"/>
                                  <w:u w:val="none"/>
                                  <w:shd w:val="clear" w:color="auto" w:fill="FFFFFF"/>
                                </w:rPr>
                                <w:t>http://bookstore.ipst.ac.th</w:t>
                              </w:r>
                            </w:hyperlink>
                            <w:r w:rsidRPr="00B2727F">
                              <w:rPr>
                                <w:rFonts w:ascii="TH SarabunIT๙" w:hAnsi="TH SarabunIT๙" w:cs="TH SarabunIT๙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B2727F" w:rsidRDefault="00B2727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๔.๓ </w:t>
                            </w:r>
                            <w:r w:rsidRPr="00FB4CD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="00FB4CD6" w:rsidRPr="00FB4CD6">
                                <w:rPr>
                                  <w:rStyle w:val="ac"/>
                                  <w:color w:val="000000" w:themeColor="text1"/>
                                  <w:u w:val="none"/>
                                </w:rPr>
                                <w:t>http://www.iadth.com</w:t>
                              </w:r>
                            </w:hyperlink>
                          </w:p>
                          <w:p w:rsidR="00B2727F" w:rsidRPr="00B2727F" w:rsidRDefault="00B2727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B71B01" w:rsidRPr="0071033D" w:rsidRDefault="00B71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๕. รายชื่อเจ้าหน้าที่กำหนดราคากลาง  (ราคาอ้างอิง)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๕..๑  นางณัฐวดี   นนทโคตร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๕.๒  นายณัฐพล   ตะพิมพ์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๕.๓  นางชนัดดา   พรบุญ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3" o:spid="_x0000_s1026" style="position:absolute;margin-left:-9.75pt;margin-top:40.85pt;width:489.7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">
                <v:textbox>
                  <w:txbxContent>
                    <w:p w:rsidR="00B71B01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71B01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3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ชื่อโครงการ ซื้อหนังสือเรียน ประจำปีการศึกษา ๒๕๖๒ ตามโครงการ เรียนฟรี ๑๕ ปี ที่รัฐจัดให้/หน่วยงานเจ้าของโครงการ โรงเรียนเหมืองแบ่งวิทยาคม องค์การบริหารส่วนจังหวัดเลย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</w:p>
                    <w:p w:rsidR="00B71B01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 วงเงินงบประมาณที่ได้จัดสรร ๕๕๐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๕๖๘  บาท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</w:p>
                    <w:p w:rsidR="00B71B01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 วันที่กำหนดราคากกลาง (ราคาอ้างอิง)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๙ เมษายน ๒๕๖๒ เป็นเงิน  ๕๕๐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๕๖๘  บาท ราคา/หน่วย (ถ้ามี) - บาท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</w:p>
                    <w:p w:rsidR="00B2727F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 แหล่งที่มาของราคากลาง (อ้างอิง)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  ๔.๑ </w:t>
                      </w:r>
                      <w:hyperlink r:id="rId12" w:history="1">
                        <w:r w:rsidR="00B2727F" w:rsidRPr="00B2727F">
                          <w:rPr>
                            <w:rStyle w:val="ac"/>
                            <w:rFonts w:ascii="TH SarabunIT๙" w:hAnsi="TH SarabunIT๙" w:cs="TH SarabunIT๙"/>
                            <w:color w:val="000000" w:themeColor="text1"/>
                            <w:u w:val="none"/>
                            <w:shd w:val="clear" w:color="auto" w:fill="FFFFFF"/>
                          </w:rPr>
                          <w:t>www.chulabook.com</w:t>
                        </w:r>
                      </w:hyperlink>
                    </w:p>
                    <w:p w:rsidR="00B71B01" w:rsidRDefault="00B2727F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๔.๒ </w:t>
                      </w:r>
                      <w:r>
                        <w:rPr>
                          <w:rFonts w:ascii="Helvetica" w:hAnsi="Helvetica"/>
                          <w:color w:val="1D2129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3" w:tgtFrame="_blank" w:history="1">
                        <w:r w:rsidRPr="00B2727F">
                          <w:rPr>
                            <w:rStyle w:val="ac"/>
                            <w:rFonts w:ascii="TH SarabunIT๙" w:hAnsi="TH SarabunIT๙" w:cs="TH SarabunIT๙"/>
                            <w:color w:val="000000" w:themeColor="text1"/>
                            <w:u w:val="none"/>
                            <w:shd w:val="clear" w:color="auto" w:fill="FFFFFF"/>
                          </w:rPr>
                          <w:t>http://bookstore.ipst.ac.th</w:t>
                        </w:r>
                      </w:hyperlink>
                      <w:r w:rsidRPr="00B2727F">
                        <w:rPr>
                          <w:rFonts w:ascii="TH SarabunIT๙" w:hAnsi="TH SarabunIT๙" w:cs="TH SarabunIT๙"/>
                          <w:color w:val="000000" w:themeColor="text1"/>
                          <w:shd w:val="clear" w:color="auto" w:fill="FFFFFF"/>
                        </w:rPr>
                        <w:t> </w:t>
                      </w:r>
                    </w:p>
                    <w:p w:rsidR="00B2727F" w:rsidRDefault="00B2727F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๔.๓ </w:t>
                      </w:r>
                      <w:r w:rsidRPr="00FB4CD6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hyperlink r:id="rId14" w:history="1">
                        <w:r w:rsidR="00FB4CD6" w:rsidRPr="00FB4CD6">
                          <w:rPr>
                            <w:rStyle w:val="ac"/>
                            <w:color w:val="000000" w:themeColor="text1"/>
                            <w:u w:val="none"/>
                          </w:rPr>
                          <w:t>http://www.iadth.com</w:t>
                        </w:r>
                      </w:hyperlink>
                    </w:p>
                    <w:p w:rsidR="00B2727F" w:rsidRPr="00B2727F" w:rsidRDefault="00B2727F">
                      <w:pP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     </w:t>
                      </w:r>
                    </w:p>
                    <w:p w:rsidR="00B71B01" w:rsidRPr="0071033D" w:rsidRDefault="00B71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๕. รายชื่อเจ้าหน้าที่กำหนดราคากลาง  (ราคาอ้างอิง)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  ๕..๑  นางณัฐวดี   นนทโคตร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  ๕.๒  นายณัฐพล   ตะพิมพ์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  ๕.๓  นางชนัดดา   พรบุญ </w:t>
                      </w:r>
                    </w:p>
                  </w:txbxContent>
                </v:textbox>
              </v:rect>
            </w:pict>
          </mc:Fallback>
        </mc:AlternateContent>
      </w:r>
      <w:r w:rsidR="0071033D">
        <w:rPr>
          <w:rFonts w:hint="cs"/>
          <w:sz w:val="32"/>
          <w:szCs w:val="32"/>
          <w:cs/>
        </w:rPr>
        <w:t xml:space="preserve">                         </w:t>
      </w:r>
      <w:r w:rsidR="0071033D">
        <w:rPr>
          <w:rFonts w:hint="cs"/>
          <w:sz w:val="32"/>
          <w:szCs w:val="32"/>
          <w:vertAlign w:val="superscript"/>
          <w:cs/>
        </w:rPr>
        <w:t xml:space="preserve">                 </w:t>
      </w:r>
      <w:r w:rsidR="0071033D">
        <w:rPr>
          <w:rFonts w:hint="cs"/>
          <w:sz w:val="32"/>
          <w:szCs w:val="32"/>
          <w:cs/>
        </w:rPr>
        <w:t xml:space="preserve">    ในการจัดซื้อจัดจ้างที่มิใช่งานกก่อสร้าง</w:t>
      </w:r>
      <w:r w:rsidR="0071033D">
        <w:rPr>
          <w:sz w:val="32"/>
          <w:szCs w:val="32"/>
        </w:rPr>
        <w:br/>
      </w: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p w:rsidR="00A325DC" w:rsidRDefault="00A325DC" w:rsidP="00C551AD">
      <w:pPr>
        <w:pStyle w:val="Default"/>
        <w:rPr>
          <w:sz w:val="32"/>
          <w:szCs w:val="32"/>
        </w:rPr>
      </w:pPr>
    </w:p>
    <w:sectPr w:rsidR="00A325DC" w:rsidSect="00011FE9">
      <w:pgSz w:w="11906" w:h="16838" w:code="9"/>
      <w:pgMar w:top="567" w:right="926" w:bottom="540" w:left="144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5C" w:rsidRDefault="000E135C" w:rsidP="009959BD">
      <w:r>
        <w:separator/>
      </w:r>
    </w:p>
  </w:endnote>
  <w:endnote w:type="continuationSeparator" w:id="0">
    <w:p w:rsidR="000E135C" w:rsidRDefault="000E135C" w:rsidP="009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5C" w:rsidRDefault="000E135C" w:rsidP="009959BD">
      <w:r>
        <w:separator/>
      </w:r>
    </w:p>
  </w:footnote>
  <w:footnote w:type="continuationSeparator" w:id="0">
    <w:p w:rsidR="000E135C" w:rsidRDefault="000E135C" w:rsidP="0099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CD"/>
    <w:rsid w:val="000059D6"/>
    <w:rsid w:val="00011FE9"/>
    <w:rsid w:val="00014DB1"/>
    <w:rsid w:val="00025FDE"/>
    <w:rsid w:val="000575D9"/>
    <w:rsid w:val="00057616"/>
    <w:rsid w:val="00075550"/>
    <w:rsid w:val="00094345"/>
    <w:rsid w:val="000A1669"/>
    <w:rsid w:val="000B2B7E"/>
    <w:rsid w:val="000D17B9"/>
    <w:rsid w:val="000D1B7D"/>
    <w:rsid w:val="000E135C"/>
    <w:rsid w:val="000F43A7"/>
    <w:rsid w:val="00101C2F"/>
    <w:rsid w:val="00102344"/>
    <w:rsid w:val="00121D5D"/>
    <w:rsid w:val="00156FD4"/>
    <w:rsid w:val="001A5773"/>
    <w:rsid w:val="001D7FED"/>
    <w:rsid w:val="001E05C0"/>
    <w:rsid w:val="001E3345"/>
    <w:rsid w:val="001F78AF"/>
    <w:rsid w:val="002235E0"/>
    <w:rsid w:val="00230E0B"/>
    <w:rsid w:val="00235A3F"/>
    <w:rsid w:val="002402E8"/>
    <w:rsid w:val="0024383F"/>
    <w:rsid w:val="002617B3"/>
    <w:rsid w:val="002E0E3D"/>
    <w:rsid w:val="002F5E2F"/>
    <w:rsid w:val="003037B2"/>
    <w:rsid w:val="003067FF"/>
    <w:rsid w:val="00310A23"/>
    <w:rsid w:val="00317CEF"/>
    <w:rsid w:val="00330C54"/>
    <w:rsid w:val="003407F5"/>
    <w:rsid w:val="003821AF"/>
    <w:rsid w:val="00384089"/>
    <w:rsid w:val="00385067"/>
    <w:rsid w:val="003E7686"/>
    <w:rsid w:val="003F71F4"/>
    <w:rsid w:val="00420049"/>
    <w:rsid w:val="00427A62"/>
    <w:rsid w:val="004332EF"/>
    <w:rsid w:val="0043648C"/>
    <w:rsid w:val="00444FCD"/>
    <w:rsid w:val="00445B9F"/>
    <w:rsid w:val="0045691A"/>
    <w:rsid w:val="004C58F7"/>
    <w:rsid w:val="004E1BAF"/>
    <w:rsid w:val="004E1E6E"/>
    <w:rsid w:val="00502D73"/>
    <w:rsid w:val="005119FE"/>
    <w:rsid w:val="0056398D"/>
    <w:rsid w:val="0057423F"/>
    <w:rsid w:val="00574738"/>
    <w:rsid w:val="00581194"/>
    <w:rsid w:val="005D50FA"/>
    <w:rsid w:val="005D5846"/>
    <w:rsid w:val="005E2921"/>
    <w:rsid w:val="005F4B51"/>
    <w:rsid w:val="006019BE"/>
    <w:rsid w:val="00631EEE"/>
    <w:rsid w:val="00646804"/>
    <w:rsid w:val="0065660E"/>
    <w:rsid w:val="00694223"/>
    <w:rsid w:val="00695D87"/>
    <w:rsid w:val="006C6725"/>
    <w:rsid w:val="006D364A"/>
    <w:rsid w:val="006D3740"/>
    <w:rsid w:val="006D64F4"/>
    <w:rsid w:val="007052FD"/>
    <w:rsid w:val="0071033D"/>
    <w:rsid w:val="00727748"/>
    <w:rsid w:val="007562C4"/>
    <w:rsid w:val="007613EE"/>
    <w:rsid w:val="007E3BE0"/>
    <w:rsid w:val="007E6C06"/>
    <w:rsid w:val="008273B3"/>
    <w:rsid w:val="00881349"/>
    <w:rsid w:val="0089168A"/>
    <w:rsid w:val="008B5EE7"/>
    <w:rsid w:val="008B6554"/>
    <w:rsid w:val="008B7AA1"/>
    <w:rsid w:val="008C006B"/>
    <w:rsid w:val="008D7F0C"/>
    <w:rsid w:val="008F081D"/>
    <w:rsid w:val="00966EE6"/>
    <w:rsid w:val="0097581E"/>
    <w:rsid w:val="009959BD"/>
    <w:rsid w:val="009E1E67"/>
    <w:rsid w:val="009E20CF"/>
    <w:rsid w:val="00A325DC"/>
    <w:rsid w:val="00A36B6E"/>
    <w:rsid w:val="00A730A9"/>
    <w:rsid w:val="00AC3008"/>
    <w:rsid w:val="00AD4115"/>
    <w:rsid w:val="00AD5358"/>
    <w:rsid w:val="00AD6CBE"/>
    <w:rsid w:val="00AE06C3"/>
    <w:rsid w:val="00B103E6"/>
    <w:rsid w:val="00B1362A"/>
    <w:rsid w:val="00B2143F"/>
    <w:rsid w:val="00B26442"/>
    <w:rsid w:val="00B2727F"/>
    <w:rsid w:val="00B70A27"/>
    <w:rsid w:val="00B71B01"/>
    <w:rsid w:val="00B959B2"/>
    <w:rsid w:val="00BA358A"/>
    <w:rsid w:val="00BA7AF3"/>
    <w:rsid w:val="00BC556A"/>
    <w:rsid w:val="00BD0803"/>
    <w:rsid w:val="00BF356B"/>
    <w:rsid w:val="00BF3EB4"/>
    <w:rsid w:val="00C03F18"/>
    <w:rsid w:val="00C0431F"/>
    <w:rsid w:val="00C063D1"/>
    <w:rsid w:val="00C20498"/>
    <w:rsid w:val="00C551AD"/>
    <w:rsid w:val="00C72407"/>
    <w:rsid w:val="00CA3830"/>
    <w:rsid w:val="00CA6310"/>
    <w:rsid w:val="00CC2F19"/>
    <w:rsid w:val="00CD34E1"/>
    <w:rsid w:val="00D06404"/>
    <w:rsid w:val="00D176DE"/>
    <w:rsid w:val="00D17958"/>
    <w:rsid w:val="00D32812"/>
    <w:rsid w:val="00D35545"/>
    <w:rsid w:val="00D36A6A"/>
    <w:rsid w:val="00D3712E"/>
    <w:rsid w:val="00D4129F"/>
    <w:rsid w:val="00D519BC"/>
    <w:rsid w:val="00D56993"/>
    <w:rsid w:val="00DA64E3"/>
    <w:rsid w:val="00DB7E5C"/>
    <w:rsid w:val="00DC443C"/>
    <w:rsid w:val="00DC77EF"/>
    <w:rsid w:val="00DE0404"/>
    <w:rsid w:val="00E244B0"/>
    <w:rsid w:val="00E32180"/>
    <w:rsid w:val="00E3240E"/>
    <w:rsid w:val="00E352B2"/>
    <w:rsid w:val="00E362BE"/>
    <w:rsid w:val="00E7657D"/>
    <w:rsid w:val="00E8783D"/>
    <w:rsid w:val="00EA5D3F"/>
    <w:rsid w:val="00EA76E0"/>
    <w:rsid w:val="00EC1048"/>
    <w:rsid w:val="00EC4296"/>
    <w:rsid w:val="00ED5779"/>
    <w:rsid w:val="00EE5193"/>
    <w:rsid w:val="00F13657"/>
    <w:rsid w:val="00F34F55"/>
    <w:rsid w:val="00F77A61"/>
    <w:rsid w:val="00F816E7"/>
    <w:rsid w:val="00F9680A"/>
    <w:rsid w:val="00F97CF6"/>
    <w:rsid w:val="00FA0606"/>
    <w:rsid w:val="00FB4CD6"/>
    <w:rsid w:val="00FD0D39"/>
    <w:rsid w:val="00FD0E18"/>
    <w:rsid w:val="00FD0F24"/>
    <w:rsid w:val="00FD2C41"/>
    <w:rsid w:val="00FE023A"/>
    <w:rsid w:val="00FF273E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A4C98-4041-45BF-881E-BC2EC630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44FCD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44FCD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4FC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4FCD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444FC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44FCD"/>
    <w:rPr>
      <w:rFonts w:ascii="Angsana New" w:eastAsia="Cordia New" w:hAnsi="Angsana New" w:cs="Angsana New"/>
      <w:sz w:val="32"/>
      <w:szCs w:val="32"/>
    </w:rPr>
  </w:style>
  <w:style w:type="paragraph" w:styleId="a5">
    <w:name w:val="Subtitle"/>
    <w:basedOn w:val="a"/>
    <w:link w:val="a6"/>
    <w:qFormat/>
    <w:rsid w:val="00444FCD"/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a6">
    <w:name w:val="ชื่อเรื่องรอง อักขระ"/>
    <w:basedOn w:val="a0"/>
    <w:link w:val="a5"/>
    <w:rsid w:val="00444FCD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customStyle="1" w:styleId="Default">
    <w:name w:val="Default"/>
    <w:rsid w:val="00C043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5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959B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9959BD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semiHidden/>
    <w:unhideWhenUsed/>
    <w:rsid w:val="009959BD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9959BD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semiHidden/>
    <w:unhideWhenUsed/>
    <w:rsid w:val="00B2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tore.ipst.ac.th/?fbclid=IwAR1Vo_H1Ytp-3D5d-xuCmxdMnLHwpN9pL_qNEkNXlH7AWnkzJG1U1l95tas" TargetMode="External"/><Relationship Id="rId13" Type="http://schemas.openxmlformats.org/officeDocument/2006/relationships/hyperlink" Target="http://bookstore.ipst.ac.th/?fbclid=IwAR1Vo_H1Ytp-3D5d-xuCmxdMnLHwpN9pL_qNEkNXlH7AWnkzJG1U1l95t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labook.com/" TargetMode="External"/><Relationship Id="rId12" Type="http://schemas.openxmlformats.org/officeDocument/2006/relationships/hyperlink" Target="http://www.chula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dth.com/" TargetMode="External"/><Relationship Id="rId14" Type="http://schemas.openxmlformats.org/officeDocument/2006/relationships/hyperlink" Target="http://www.iadth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42FA2-8026-4CA9-85EE-AC46F18E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User</cp:lastModifiedBy>
  <cp:revision>2</cp:revision>
  <cp:lastPrinted>2018-08-24T08:59:00Z</cp:lastPrinted>
  <dcterms:created xsi:type="dcterms:W3CDTF">2019-04-24T02:31:00Z</dcterms:created>
  <dcterms:modified xsi:type="dcterms:W3CDTF">2019-04-24T02:31:00Z</dcterms:modified>
</cp:coreProperties>
</file>