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A8D51" w14:textId="74CFBE8B" w:rsidR="00CA3ECF" w:rsidRPr="00CA3ECF" w:rsidRDefault="00EA5013" w:rsidP="00CA3EC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CA3ECF" w:rsidRPr="00CA3ECF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นวปฏิบัติการจัดการเรื่องร้องเรียนการทุจริต </w:t>
      </w:r>
    </w:p>
    <w:p w14:paraId="5E0C10F3" w14:textId="77777777" w:rsidR="00CA3ECF" w:rsidRPr="00CA3ECF" w:rsidRDefault="00CA3ECF" w:rsidP="00CA3ECF">
      <w:pPr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ขั้นตอนแนวปฏิบัติการจัดการเรื่องร้องเรียนการทุจริตของเจ้าหน้าที่ </w:t>
      </w:r>
    </w:p>
    <w:p w14:paraId="0FF320C8" w14:textId="77777777" w:rsidR="00CA3ECF" w:rsidRPr="00CA3ECF" w:rsidRDefault="00CA3ECF" w:rsidP="00CA3E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</w:rPr>
        <w:t xml:space="preserve">1. 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ช่องทางร้องเรียน </w:t>
      </w:r>
    </w:p>
    <w:p w14:paraId="7D3D5EB6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</w:rPr>
        <w:t xml:space="preserve">- 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ประชาชนร้องเรียนด้วยตนเอง </w:t>
      </w:r>
    </w:p>
    <w:p w14:paraId="366765F4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</w:rPr>
        <w:t xml:space="preserve">- 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ร้องเรียนผ่านโทรศัพท์ หมายเลข </w:t>
      </w:r>
    </w:p>
    <w:p w14:paraId="37BF029B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</w:rPr>
        <w:t xml:space="preserve">- </w:t>
      </w:r>
      <w:r w:rsidRPr="00CA3ECF">
        <w:rPr>
          <w:rFonts w:ascii="TH SarabunPSK" w:hAnsi="TH SarabunPSK" w:cs="TH SarabunPSK"/>
          <w:sz w:val="32"/>
          <w:szCs w:val="32"/>
          <w:cs/>
        </w:rPr>
        <w:t>ศูนย์ประสานงานรับเรื่องราว/ร้องทุกข์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D3BA4B" w14:textId="77777777" w:rsidR="00CA3ECF" w:rsidRDefault="00CA3ECF" w:rsidP="00CA3EC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</w:rPr>
        <w:t xml:space="preserve">- </w:t>
      </w:r>
      <w:r w:rsidRPr="00CA3ECF">
        <w:rPr>
          <w:rFonts w:ascii="TH SarabunPSK" w:hAnsi="TH SarabunPSK" w:cs="TH SarabunPSK"/>
          <w:sz w:val="32"/>
          <w:szCs w:val="32"/>
          <w:cs/>
        </w:rPr>
        <w:t>ช่องทางออนไลน์หรือสื่อสังคมออนไลน์ได้แก่ เว็บไซต์โรงเรียนโรงเรียน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  <w:r w:rsidRPr="00CA3ECF">
        <w:rPr>
          <w:rFonts w:ascii="TH SarabunPSK" w:hAnsi="TH SarabunPSK" w:cs="TH SarabunPSK"/>
          <w:sz w:val="32"/>
          <w:szCs w:val="32"/>
        </w:rPr>
        <w:t>, FACEBOOK</w:t>
      </w:r>
      <w:r w:rsidRPr="00CA3ECF">
        <w:rPr>
          <w:rFonts w:ascii="TH SarabunPSK" w:hAnsi="TH SarabunPSK" w:cs="TH SarabunPSK"/>
          <w:sz w:val="32"/>
          <w:szCs w:val="32"/>
          <w:cs/>
        </w:rPr>
        <w:t>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9E9BC0" w14:textId="77777777" w:rsidR="00CA3ECF" w:rsidRPr="00CA3ECF" w:rsidRDefault="00CA3ECF" w:rsidP="00CA3E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</w:rPr>
        <w:t xml:space="preserve">2. 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ขั้นตอนการจัดการเรื่องร้องเรียนการทุจริตของเจ้าหน้าที่ </w:t>
      </w:r>
    </w:p>
    <w:p w14:paraId="5DC9D9AF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1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ศูนย์ประสานงานรับเรื่องราวร้องทุกข์ 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รับเรื่องร้องเรียน/แจ้งเบาะแสด้านการ ทุจริตและประพฤติมิชอบ จากช่องทางการร้องเรียนต่างๆ ในข้อที่ </w:t>
      </w:r>
      <w:r w:rsidRPr="00CA3ECF">
        <w:rPr>
          <w:rFonts w:ascii="TH SarabunPSK" w:hAnsi="TH SarabunPSK" w:cs="TH SarabunPSK"/>
          <w:sz w:val="32"/>
          <w:szCs w:val="32"/>
        </w:rPr>
        <w:t xml:space="preserve">1 </w:t>
      </w:r>
    </w:p>
    <w:p w14:paraId="23B0EC9C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2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ด าเนินการคัดแยกประเภทเรื่องร้องเรียน วิเคราะห์เนื้อหาของเรื่องร้องเรียน/แจ้งเบาะแสด้านการ ทุจริตและประพฤติมิชอบ </w:t>
      </w:r>
    </w:p>
    <w:p w14:paraId="5571F4F0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สรุปความเห็นเสนอและจัดทำ</w:t>
      </w:r>
      <w:r w:rsidRPr="00CA3ECF">
        <w:rPr>
          <w:rFonts w:ascii="TH SarabunPSK" w:hAnsi="TH SarabunPSK" w:cs="TH SarabunPSK"/>
          <w:sz w:val="32"/>
          <w:szCs w:val="32"/>
          <w:cs/>
        </w:rPr>
        <w:t>หนังสือถึงโรงเรียนโรงเรียน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พิจารณาลงนาม </w:t>
      </w:r>
    </w:p>
    <w:p w14:paraId="0FCE73FB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4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ส่ง</w:t>
      </w:r>
      <w:r>
        <w:rPr>
          <w:rFonts w:ascii="TH SarabunPSK" w:hAnsi="TH SarabunPSK" w:cs="TH SarabunPSK"/>
          <w:sz w:val="32"/>
          <w:szCs w:val="32"/>
          <w:cs/>
        </w:rPr>
        <w:t>เรื่องให้หน่วยงานที่เกี่ยวข้องด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  <w:r>
        <w:rPr>
          <w:rFonts w:ascii="TH SarabunPSK" w:hAnsi="TH SarabunPSK" w:cs="TH SarabunPSK"/>
          <w:sz w:val="32"/>
          <w:szCs w:val="32"/>
          <w:cs/>
        </w:rPr>
        <w:t>หรือเสนอแต่งตั้งคณะกรรมการ/คณะท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งาน ตรวจสอบ เรื่องร้องเรียน </w:t>
      </w:r>
    </w:p>
    <w:p w14:paraId="7E442106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5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แจ้งผู้ร้องเรียน (กรณีมีชื่อ/ที่อยู่/หน่วยงาน ชัดเจน) ทราบเบื้องต้นภายใน </w:t>
      </w:r>
      <w:r w:rsidRPr="00CA3ECF">
        <w:rPr>
          <w:rFonts w:ascii="TH SarabunPSK" w:hAnsi="TH SarabunPSK" w:cs="TH SarabunPSK"/>
          <w:sz w:val="32"/>
          <w:szCs w:val="32"/>
        </w:rPr>
        <w:t>15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วัน </w:t>
      </w:r>
    </w:p>
    <w:p w14:paraId="16B3CFE7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6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เจ้าหน้าที่ศูนย์ประสานงานรับเรื่องราว/ร้องทุกข์ 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 รับรายงานและติดตาม ความก้าวหน้า ผลการด าเนินงานจากหน่วยงานที่เกี่ยวข้องเสนอโรงเรียนโรงเรียน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</w:p>
    <w:p w14:paraId="0B3B99FA" w14:textId="77777777" w:rsidR="00CA3ECF" w:rsidRPr="00CA3ECF" w:rsidRDefault="00CA3ECF" w:rsidP="00CA3E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3ECF">
        <w:rPr>
          <w:rFonts w:ascii="TH SarabunPSK" w:hAnsi="TH SarabunPSK" w:cs="TH SarabunPSK"/>
          <w:sz w:val="32"/>
          <w:szCs w:val="32"/>
          <w:cs/>
        </w:rPr>
        <w:t xml:space="preserve">เนินการเก็บข้อมูลในแบบบันทึกเรื่องร้องเรียน เพื่อการประมวลผลและสรุปวิเคราะห์ </w:t>
      </w:r>
    </w:p>
    <w:p w14:paraId="088EC31F" w14:textId="77777777" w:rsidR="00CA3ECF" w:rsidRPr="00CA3ECF" w:rsidRDefault="00CA3ECF" w:rsidP="00CA3EC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3ECF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CA3ECF"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3ECF">
        <w:rPr>
          <w:rFonts w:ascii="TH SarabunPSK" w:hAnsi="TH SarabunPSK" w:cs="TH SarabunPSK"/>
          <w:sz w:val="32"/>
          <w:szCs w:val="32"/>
          <w:cs/>
        </w:rPr>
        <w:t>รายงานสรุปผลการวิเคราะห์เสนอผู้บริหาร (รายปี) และบันทึกจัดเก็บเรื่องเป็นข้อมูลของ โรงเรียนโรงเรียน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หนองตาคงพิทยาคาร</w:t>
      </w:r>
    </w:p>
    <w:sectPr w:rsidR="00CA3ECF" w:rsidRPr="00CA3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CF"/>
    <w:rsid w:val="00815518"/>
    <w:rsid w:val="00CA3ECF"/>
    <w:rsid w:val="00EA5013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F3F9"/>
  <w15:docId w15:val="{BBA5B902-D395-42EF-81A5-1474D6C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ChanyanitNB</dc:creator>
  <cp:lastModifiedBy>HP</cp:lastModifiedBy>
  <cp:revision>2</cp:revision>
  <dcterms:created xsi:type="dcterms:W3CDTF">2020-09-08T09:16:00Z</dcterms:created>
  <dcterms:modified xsi:type="dcterms:W3CDTF">2020-09-08T09:16:00Z</dcterms:modified>
</cp:coreProperties>
</file>