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1D78F4" w:rsidRPr="009E60B2" w14:paraId="444DC86B" w14:textId="77777777" w:rsidTr="001D78F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0"/>
              <w:gridCol w:w="2678"/>
              <w:gridCol w:w="1930"/>
              <w:gridCol w:w="1707"/>
            </w:tblGrid>
            <w:tr w:rsidR="001D78F4" w:rsidRPr="009E60B2" w14:paraId="29AB5BE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91CE7D" w14:textId="46CF2D3A" w:rsidR="009E60B2" w:rsidRPr="009E60B2" w:rsidRDefault="009E60B2" w:rsidP="001D78F4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</w:p>
              </w:tc>
            </w:tr>
            <w:tr w:rsidR="001D78F4" w:rsidRPr="009E60B2" w14:paraId="7F6DAB6E" w14:textId="77777777">
              <w:trPr>
                <w:tblCellSpacing w:w="0" w:type="dxa"/>
                <w:jc w:val="center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F1026F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1F7368B" w14:textId="34598BEB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F41A48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6A1274D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</w:tr>
            <w:tr w:rsidR="001D78F4" w:rsidRPr="009E60B2" w14:paraId="6F8B406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56A1D5" w14:textId="77777777" w:rsidR="009E60B2" w:rsidRPr="009E60B2" w:rsidRDefault="009E60B2" w:rsidP="001D78F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b/>
                      <w:bCs/>
                      <w:sz w:val="40"/>
                      <w:szCs w:val="40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ใบสั่งซื้อ</w:t>
                  </w:r>
                </w:p>
              </w:tc>
            </w:tr>
            <w:tr w:rsidR="001D78F4" w:rsidRPr="009E60B2" w14:paraId="633CF59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C33331E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</w:tr>
            <w:tr w:rsidR="001D78F4" w:rsidRPr="009E60B2" w14:paraId="2D84E3A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78"/>
                  </w:tblGrid>
                  <w:tr w:rsidR="001D78F4" w:rsidRPr="009E60B2" w14:paraId="1922895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34A78192" w14:textId="77777777" w:rsidR="009E60B2" w:rsidRPr="009E60B2" w:rsidRDefault="009E60B2" w:rsidP="009E60B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ผู้ขาย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  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บริษัท วิริยะประกันภัย จำกัด (มหาชน)</w:t>
                        </w:r>
                      </w:p>
                    </w:tc>
                  </w:tr>
                  <w:tr w:rsidR="001D78F4" w:rsidRPr="009E60B2" w14:paraId="40A1AAB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CFBBD7F" w14:textId="77777777" w:rsidR="009E60B2" w:rsidRPr="009E60B2" w:rsidRDefault="009E60B2" w:rsidP="009E60B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ที่อยู่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   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เลขที่ ๑๒๑/๒๘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,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๖๕ ถนนรัชดาภิเษก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br/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แขวงดินแดง เขตดินแดง กรุงเทพมหานคร ๑๐๔๐๐</w:t>
                        </w:r>
                      </w:p>
                    </w:tc>
                  </w:tr>
                  <w:tr w:rsidR="001D78F4" w:rsidRPr="009E60B2" w14:paraId="0F6A9EC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152033A9" w14:textId="77777777" w:rsidR="009E60B2" w:rsidRPr="009E60B2" w:rsidRDefault="009E60B2" w:rsidP="009E60B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โทรศัพท์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   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๐-๒๖๔๑-๓๕๐๐-๗๙</w:t>
                        </w:r>
                      </w:p>
                    </w:tc>
                  </w:tr>
                  <w:tr w:rsidR="001D78F4" w:rsidRPr="009E60B2" w14:paraId="29C60F4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85B1876" w14:textId="77777777" w:rsidR="009E60B2" w:rsidRPr="009E60B2" w:rsidRDefault="009E60B2" w:rsidP="009E60B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เลขประจำตัวผู้เสียภาษี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   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๐๑๐๗๕๕๕๐๐๐๑๓๙</w:t>
                        </w:r>
                      </w:p>
                    </w:tc>
                  </w:tr>
                  <w:tr w:rsidR="001D78F4" w:rsidRPr="009E60B2" w14:paraId="02C4FC2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E4406C8" w14:textId="77777777" w:rsidR="009E60B2" w:rsidRPr="009E60B2" w:rsidRDefault="009E60B2" w:rsidP="009E60B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1D78F4" w:rsidRPr="009E60B2" w14:paraId="51ACB5E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A0A214F" w14:textId="77777777" w:rsidR="009E60B2" w:rsidRPr="009E60B2" w:rsidRDefault="009E60B2" w:rsidP="009E60B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1D78F4" w:rsidRPr="009E60B2" w14:paraId="60BE7C4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9CC6152" w14:textId="77777777" w:rsidR="009E60B2" w:rsidRPr="009E60B2" w:rsidRDefault="009E60B2" w:rsidP="009E60B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14:paraId="06B28271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7"/>
                  </w:tblGrid>
                  <w:tr w:rsidR="001D78F4" w:rsidRPr="009E60B2" w14:paraId="6715819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942E9F1" w14:textId="77777777" w:rsidR="009E60B2" w:rsidRPr="009E60B2" w:rsidRDefault="009E60B2" w:rsidP="009E60B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ใบสั่งซื้อเลขที่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  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๑๘/๒๕๖๔</w:t>
                        </w:r>
                      </w:p>
                    </w:tc>
                  </w:tr>
                  <w:tr w:rsidR="001D78F4" w:rsidRPr="009E60B2" w14:paraId="2666168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3F18684D" w14:textId="77777777" w:rsidR="009E60B2" w:rsidRPr="009E60B2" w:rsidRDefault="009E60B2" w:rsidP="009E60B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วันที่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  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๒๐ กรกฎาคม ๒๕๖๔</w:t>
                        </w:r>
                      </w:p>
                    </w:tc>
                  </w:tr>
                  <w:tr w:rsidR="001D78F4" w:rsidRPr="009E60B2" w14:paraId="54780A3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357B40F7" w14:textId="77777777" w:rsidR="009E60B2" w:rsidRPr="009E60B2" w:rsidRDefault="009E60B2" w:rsidP="009E60B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ส่วนราชการ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  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โรงเรียนวัดแคนอก</w:t>
                        </w:r>
                      </w:p>
                    </w:tc>
                  </w:tr>
                  <w:tr w:rsidR="001D78F4" w:rsidRPr="009E60B2" w14:paraId="1CEFD6B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1C2D9D14" w14:textId="77777777" w:rsidR="009E60B2" w:rsidRPr="009E60B2" w:rsidRDefault="009E60B2" w:rsidP="009E60B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ที่อยู่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  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หมู่ที่ ๒ ตำบลบางกระสอ อำเภอเมืองนนทบุรี จังหวัดนนทบุรี</w:t>
                        </w:r>
                      </w:p>
                    </w:tc>
                  </w:tr>
                  <w:tr w:rsidR="001D78F4" w:rsidRPr="009E60B2" w14:paraId="677123B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380D0B24" w14:textId="77777777" w:rsidR="009E60B2" w:rsidRPr="009E60B2" w:rsidRDefault="009E60B2" w:rsidP="009E60B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โทรศัพท์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  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๐๒-๕๒๕-๓๐๖๓</w:t>
                        </w:r>
                      </w:p>
                    </w:tc>
                  </w:tr>
                </w:tbl>
                <w:p w14:paraId="7A731F4E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</w:p>
              </w:tc>
            </w:tr>
            <w:tr w:rsidR="001D78F4" w:rsidRPr="009E60B2" w14:paraId="4EADD54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E1E624C" w14:textId="1B658559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</w:p>
              </w:tc>
            </w:tr>
            <w:tr w:rsidR="001D78F4" w:rsidRPr="009E60B2" w14:paraId="74359E5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DDBCC32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                    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ตามที่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บริษัท วิริยะประกันภัย จำกัด (มหาชน)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ได้เสนอราคา ไว้ต่อ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โรงเรียนวัดแคนอก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ซึ่งได้รับราคาและตกลงซื้อ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ตามรายการดังต่อไปนี้</w:t>
                  </w:r>
                </w:p>
              </w:tc>
            </w:tr>
            <w:tr w:rsidR="001D78F4" w:rsidRPr="009E60B2" w14:paraId="7D9812F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0832F7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</w:tr>
            <w:tr w:rsidR="001D78F4" w:rsidRPr="009E60B2" w14:paraId="435CF03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9819" w:type="dxa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6"/>
                    <w:gridCol w:w="3187"/>
                    <w:gridCol w:w="1212"/>
                    <w:gridCol w:w="962"/>
                    <w:gridCol w:w="1644"/>
                    <w:gridCol w:w="2258"/>
                  </w:tblGrid>
                  <w:tr w:rsidR="001D78F4" w:rsidRPr="009E60B2" w14:paraId="5EDA0C82" w14:textId="77777777" w:rsidTr="001D78F4">
                    <w:trPr>
                      <w:trHeight w:val="252"/>
                      <w:tblCellSpacing w:w="0" w:type="dxa"/>
                    </w:trPr>
                    <w:tc>
                      <w:tcPr>
                        <w:tcW w:w="283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4E1C2A0E" w14:textId="77777777" w:rsidR="009E60B2" w:rsidRPr="009E60B2" w:rsidRDefault="009E60B2" w:rsidP="009E60B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ลำดับ</w:t>
                        </w:r>
                      </w:p>
                    </w:tc>
                    <w:tc>
                      <w:tcPr>
                        <w:tcW w:w="1623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986280A" w14:textId="77777777" w:rsidR="009E60B2" w:rsidRPr="009E60B2" w:rsidRDefault="009E60B2" w:rsidP="009E60B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617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ABAD004" w14:textId="77777777" w:rsidR="009E60B2" w:rsidRPr="009E60B2" w:rsidRDefault="009E60B2" w:rsidP="009E60B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490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BCAEEC4" w14:textId="77777777" w:rsidR="009E60B2" w:rsidRPr="009E60B2" w:rsidRDefault="009E60B2" w:rsidP="009E60B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หน่วย</w:t>
                        </w:r>
                      </w:p>
                    </w:tc>
                    <w:tc>
                      <w:tcPr>
                        <w:tcW w:w="836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336895B" w14:textId="77777777" w:rsidR="009E60B2" w:rsidRPr="009E60B2" w:rsidRDefault="009E60B2" w:rsidP="009E60B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ราคาต่อหน่วย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บาท)</w:t>
                        </w:r>
                      </w:p>
                    </w:tc>
                    <w:tc>
                      <w:tcPr>
                        <w:tcW w:w="1151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5E402BB8" w14:textId="77777777" w:rsidR="009E60B2" w:rsidRPr="009E60B2" w:rsidRDefault="009E60B2" w:rsidP="009E60B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จำนวนเงิน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บาท)</w:t>
                        </w:r>
                      </w:p>
                    </w:tc>
                  </w:tr>
                  <w:tr w:rsidR="001D78F4" w:rsidRPr="009E60B2" w14:paraId="241DD8B4" w14:textId="77777777" w:rsidTr="001D78F4">
                    <w:trPr>
                      <w:trHeight w:val="252"/>
                      <w:tblCellSpacing w:w="0" w:type="dxa"/>
                    </w:trPr>
                    <w:tc>
                      <w:tcPr>
                        <w:tcW w:w="283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6E1EBFD3" w14:textId="77777777" w:rsidR="009E60B2" w:rsidRPr="009E60B2" w:rsidRDefault="009E60B2" w:rsidP="009E60B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1623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2CB1F15F" w14:textId="77777777" w:rsidR="009E60B2" w:rsidRPr="009E60B2" w:rsidRDefault="009E60B2" w:rsidP="009E60B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การประกันภัยรถยนต์หรือรถบรรทุก(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84.13.15.03 )</w:t>
                        </w:r>
                      </w:p>
                    </w:tc>
                    <w:tc>
                      <w:tcPr>
                        <w:tcW w:w="617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41859CC2" w14:textId="77777777" w:rsidR="009E60B2" w:rsidRPr="009E60B2" w:rsidRDefault="009E60B2" w:rsidP="009E60B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490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3DDB90C0" w14:textId="77777777" w:rsidR="009E60B2" w:rsidRPr="009E60B2" w:rsidRDefault="009E60B2" w:rsidP="009E60B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836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2B4CDA29" w14:textId="77777777" w:rsidR="009E60B2" w:rsidRPr="009E60B2" w:rsidRDefault="009E60B2" w:rsidP="009E60B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๑๕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,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๖๖๓.๖๒</w:t>
                        </w:r>
                      </w:p>
                    </w:tc>
                    <w:tc>
                      <w:tcPr>
                        <w:tcW w:w="1151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3E5A2A84" w14:textId="77777777" w:rsidR="009E60B2" w:rsidRPr="009E60B2" w:rsidRDefault="009E60B2" w:rsidP="009E60B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๑๕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,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๖๖๓.๖๒</w:t>
                        </w:r>
                      </w:p>
                    </w:tc>
                  </w:tr>
                  <w:tr w:rsidR="001D78F4" w:rsidRPr="009E60B2" w14:paraId="354571D1" w14:textId="77777777" w:rsidTr="001D78F4">
                    <w:trPr>
                      <w:trHeight w:val="252"/>
                      <w:tblCellSpacing w:w="0" w:type="dxa"/>
                    </w:trPr>
                    <w:tc>
                      <w:tcPr>
                        <w:tcW w:w="2523" w:type="pct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80F478F" w14:textId="77777777" w:rsidR="009E60B2" w:rsidRPr="009E60B2" w:rsidRDefault="009E60B2" w:rsidP="009E60B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327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D390E71" w14:textId="77777777" w:rsidR="009E60B2" w:rsidRPr="009E60B2" w:rsidRDefault="009E60B2" w:rsidP="009E60B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รวมเป็นเงิน</w:t>
                        </w:r>
                      </w:p>
                    </w:tc>
                    <w:tc>
                      <w:tcPr>
                        <w:tcW w:w="1151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40EBE88E" w14:textId="77777777" w:rsidR="009E60B2" w:rsidRPr="009E60B2" w:rsidRDefault="009E60B2" w:rsidP="009E60B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๑๔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,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๖๓๘.๙๐</w:t>
                        </w:r>
                      </w:p>
                    </w:tc>
                  </w:tr>
                  <w:tr w:rsidR="001D78F4" w:rsidRPr="009E60B2" w14:paraId="0DE87504" w14:textId="77777777" w:rsidTr="001D78F4">
                    <w:trPr>
                      <w:trHeight w:val="252"/>
                      <w:tblCellSpacing w:w="0" w:type="dxa"/>
                    </w:trPr>
                    <w:tc>
                      <w:tcPr>
                        <w:tcW w:w="2523" w:type="pct"/>
                        <w:gridSpan w:val="3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442C3DC9" w14:textId="77777777" w:rsidR="009E60B2" w:rsidRPr="009E60B2" w:rsidRDefault="009E60B2" w:rsidP="009E60B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327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04B2035" w14:textId="77777777" w:rsidR="009E60B2" w:rsidRPr="009E60B2" w:rsidRDefault="009E60B2" w:rsidP="009E60B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ภาษีมูลค่าเพิ่ม</w:t>
                        </w:r>
                      </w:p>
                    </w:tc>
                    <w:tc>
                      <w:tcPr>
                        <w:tcW w:w="1151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0D1F8971" w14:textId="77777777" w:rsidR="009E60B2" w:rsidRPr="009E60B2" w:rsidRDefault="009E60B2" w:rsidP="009E60B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,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๐๒๔.๗๒</w:t>
                        </w:r>
                      </w:p>
                    </w:tc>
                  </w:tr>
                  <w:tr w:rsidR="001D78F4" w:rsidRPr="009E60B2" w14:paraId="022F9356" w14:textId="77777777" w:rsidTr="001D78F4">
                    <w:trPr>
                      <w:trHeight w:val="252"/>
                      <w:tblCellSpacing w:w="0" w:type="dxa"/>
                    </w:trPr>
                    <w:tc>
                      <w:tcPr>
                        <w:tcW w:w="2523" w:type="pct"/>
                        <w:gridSpan w:val="3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9DDE070" w14:textId="77777777" w:rsidR="009E60B2" w:rsidRPr="009E60B2" w:rsidRDefault="009E60B2" w:rsidP="001D78F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2"/>
                            <w:szCs w:val="32"/>
                          </w:rPr>
                          <w:t>(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หนึ่งหมื่นห้าพันหกร้อยหกสิบสามบาทหกสิบสองสตางค์)</w:t>
                        </w:r>
                      </w:p>
                    </w:tc>
                    <w:tc>
                      <w:tcPr>
                        <w:tcW w:w="1327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FF7F531" w14:textId="77777777" w:rsidR="009E60B2" w:rsidRPr="009E60B2" w:rsidRDefault="009E60B2" w:rsidP="009E60B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รวมเป็นเงินทั้งสิ้น</w:t>
                        </w:r>
                      </w:p>
                    </w:tc>
                    <w:tc>
                      <w:tcPr>
                        <w:tcW w:w="1151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26861DBD" w14:textId="77777777" w:rsidR="009E60B2" w:rsidRPr="009E60B2" w:rsidRDefault="009E60B2" w:rsidP="009E60B2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๑๕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,</w:t>
                        </w:r>
                        <w:r w:rsidRPr="009E60B2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๖๖๓.๖๒</w:t>
                        </w:r>
                      </w:p>
                    </w:tc>
                  </w:tr>
                </w:tbl>
                <w:p w14:paraId="7633FC24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</w:p>
              </w:tc>
            </w:tr>
            <w:tr w:rsidR="001D78F4" w:rsidRPr="009E60B2" w14:paraId="4040D43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F7901A4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</w:tr>
            <w:tr w:rsidR="001D78F4" w:rsidRPr="009E60B2" w14:paraId="2901A99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1ACB9B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3FD2D241" w14:textId="77777777" w:rsidR="009E60B2" w:rsidRPr="009E60B2" w:rsidRDefault="009E60B2" w:rsidP="009E60B2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vanish/>
                <w:sz w:val="32"/>
                <w:szCs w:val="32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9566"/>
            </w:tblGrid>
            <w:tr w:rsidR="001D78F4" w:rsidRPr="009E60B2" w14:paraId="3A0C2AC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D8D265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การซื้อ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อยู่ภายใต้เงื่อนไขต่อไปนี้</w:t>
                  </w:r>
                </w:p>
              </w:tc>
            </w:tr>
            <w:tr w:rsidR="001D78F4" w:rsidRPr="009E60B2" w14:paraId="4D50F14F" w14:textId="77777777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D310ED" w14:textId="77777777" w:rsidR="009E60B2" w:rsidRPr="009E60B2" w:rsidRDefault="009E60B2" w:rsidP="009E60B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F3D4A1C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 xml:space="preserve">  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กำหนดส่งมอบภายใน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วันทำการ นับถัดจากวันที่ผู้รับจ้างได้รับผู้ขายได้รับใบสั่งซื้อ</w:t>
                  </w:r>
                </w:p>
              </w:tc>
            </w:tr>
            <w:tr w:rsidR="001D78F4" w:rsidRPr="009E60B2" w14:paraId="744B029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463513" w14:textId="77777777" w:rsidR="009E60B2" w:rsidRPr="009E60B2" w:rsidRDefault="009E60B2" w:rsidP="009E60B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16ED76B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ครบกำหนดส่งมอบวันที่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๒๙ กรกฎาคม ๒๕๖๔</w:t>
                  </w:r>
                </w:p>
              </w:tc>
            </w:tr>
            <w:tr w:rsidR="001D78F4" w:rsidRPr="009E60B2" w14:paraId="2D3F9D4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AED861" w14:textId="77777777" w:rsidR="009E60B2" w:rsidRPr="009E60B2" w:rsidRDefault="009E60B2" w:rsidP="009E60B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๓.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B001BD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 xml:space="preserve">  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สถานที่ส่งมอบ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โรงเรียนวัดแคนอก หมู่ที่ ๒</w:t>
                  </w:r>
                </w:p>
              </w:tc>
            </w:tr>
            <w:tr w:rsidR="001D78F4" w:rsidRPr="009E60B2" w14:paraId="1709A0B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81A307" w14:textId="77777777" w:rsidR="009E60B2" w:rsidRPr="009E60B2" w:rsidRDefault="009E60B2" w:rsidP="009E60B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๔.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4583583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 xml:space="preserve">  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ระยะเวลารับประกัน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 -</w:t>
                  </w:r>
                </w:p>
              </w:tc>
            </w:tr>
            <w:tr w:rsidR="001D78F4" w:rsidRPr="009E60B2" w14:paraId="16F1EEB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67097B" w14:textId="77777777" w:rsidR="009E60B2" w:rsidRPr="009E60B2" w:rsidRDefault="009E60B2" w:rsidP="009E60B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๕.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6E3A9B1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 xml:space="preserve">  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สงวนสิทธิ์ค่าปรับกรณีส่งมอบเกินกำหนด โดยคิดค่าปรับเป็นรายวันในอัตราร้อยละ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๐.๑๐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ของราคาสิ่งของ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br/>
                    <w:t> 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ที่ยังไม่ได้รับมอบ</w:t>
                  </w:r>
                </w:p>
              </w:tc>
            </w:tr>
            <w:tr w:rsidR="001D78F4" w:rsidRPr="009E60B2" w14:paraId="5A94E99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60201F" w14:textId="77777777" w:rsidR="009E60B2" w:rsidRPr="009E60B2" w:rsidRDefault="009E60B2" w:rsidP="009E60B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๖.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BD3B33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 xml:space="preserve">  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ซื้อ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กรณีนี้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br/>
                    <w:t> 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ผู้ขายจะต้องดำเนินการเปลี่ยนใหม่ให้ถูกต้องตามใบสั่งซื้อทุกประการ</w:t>
                  </w:r>
                </w:p>
              </w:tc>
            </w:tr>
            <w:tr w:rsidR="001D78F4" w:rsidRPr="009E60B2" w14:paraId="4D62A32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DD3474A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lastRenderedPageBreak/>
                    <w:t>๗.  การประเมินผลการปฏิบัติงานของผู้ประกอบการ หน่วยงานของรัฐสามารถนำผลการปฏิบัติงานแล้วเสร็จตามสัญญาหรือข้อตกลงของคู่สัญญา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br/>
                    <w:t>    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เพื่อนำมาประเมินผลการปฏิบัติงานของผู้ประกอบการ</w:t>
                  </w:r>
                </w:p>
              </w:tc>
            </w:tr>
            <w:tr w:rsidR="001D78F4" w:rsidRPr="009E60B2" w14:paraId="5EC0D9F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19A44C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   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u w:val="single"/>
                      <w:cs/>
                    </w:rPr>
                    <w:t>หมายเหตุ :</w:t>
                  </w:r>
                </w:p>
              </w:tc>
            </w:tr>
            <w:tr w:rsidR="001D78F4" w:rsidRPr="009E60B2" w14:paraId="35030EB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777ABB5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                  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๑.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การติดอากรแสตมป์ให้เป็นไปตามประมวลกฎหมายรัษฎากร หากต้องการให้ใบสั่งซื้อมีผลตามกฎหมาย</w:t>
                  </w:r>
                </w:p>
              </w:tc>
            </w:tr>
            <w:tr w:rsidR="001D78F4" w:rsidRPr="009E60B2" w14:paraId="33847AA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57E1F6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                  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๒.ใบสั่งซื้อสั่งจ้างนี้อ้างอิงตามเลขที่โครงการ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๖๔๐๗๗๔๑๙๒๓๙ ซื้อโครงการประกันภัยรถยนต์เพื่อความปลอดภัยของนักเรียนและบุคลากรโรงเรียนวัดแคนอก โดยวิธีเฉพาะเจาะจง</w:t>
                  </w:r>
                </w:p>
              </w:tc>
            </w:tr>
            <w:tr w:rsidR="001D78F4" w:rsidRPr="009E60B2" w14:paraId="5AD17E1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621BCD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</w:tr>
            <w:tr w:rsidR="001D78F4" w:rsidRPr="009E60B2" w14:paraId="4D63BA9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DEDA26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3214"/>
              <w:gridCol w:w="1560"/>
            </w:tblGrid>
            <w:tr w:rsidR="001D78F4" w:rsidRPr="009E60B2" w14:paraId="5F6D074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5F959EB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ลงชื่อ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FB4EE8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..............................................................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0EFF82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ผู้สั่งซื้อ</w:t>
                  </w:r>
                </w:p>
              </w:tc>
            </w:tr>
            <w:tr w:rsidR="001D78F4" w:rsidRPr="009E60B2" w14:paraId="4444737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BCFB97" w14:textId="77777777" w:rsidR="009E60B2" w:rsidRPr="009E60B2" w:rsidRDefault="009E60B2" w:rsidP="009E60B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10CD707" w14:textId="77777777" w:rsidR="009E60B2" w:rsidRPr="009E60B2" w:rsidRDefault="009E60B2" w:rsidP="009E60B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proofErr w:type="gramStart"/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( 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นางนงลักษณ์</w:t>
                  </w:r>
                  <w:proofErr w:type="gramEnd"/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ช้างสาร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A1F518" w14:textId="77777777" w:rsidR="009E60B2" w:rsidRPr="009E60B2" w:rsidRDefault="009E60B2" w:rsidP="009E60B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</w:tr>
            <w:tr w:rsidR="001D78F4" w:rsidRPr="009E60B2" w14:paraId="0174581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10F26C1" w14:textId="77777777" w:rsidR="009E60B2" w:rsidRPr="009E60B2" w:rsidRDefault="009E60B2" w:rsidP="009E60B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4E7144" w14:textId="77777777" w:rsidR="009E60B2" w:rsidRPr="009E60B2" w:rsidRDefault="009E60B2" w:rsidP="009E60B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ผู้อำนวยการโรงเรียนวัดแคนอก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5BE531" w14:textId="77777777" w:rsidR="009E60B2" w:rsidRPr="009E60B2" w:rsidRDefault="009E60B2" w:rsidP="009E60B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</w:tr>
            <w:tr w:rsidR="001D78F4" w:rsidRPr="009E60B2" w14:paraId="05A9FFC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763B17C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8C2DBC" w14:textId="5A4EF8D5" w:rsidR="009E60B2" w:rsidRDefault="001D78F4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</w:t>
                  </w:r>
                  <w:r w:rsidR="009E60B2"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๒๐ กรกฎาคม ๒๕๖๔</w:t>
                  </w:r>
                </w:p>
                <w:p w14:paraId="769CC10E" w14:textId="5C8586AB" w:rsidR="001D78F4" w:rsidRPr="009E60B2" w:rsidRDefault="001D78F4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6A727AD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</w:tr>
            <w:tr w:rsidR="001D78F4" w:rsidRPr="009E60B2" w14:paraId="0FBAE90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02A96EC" w14:textId="77777777" w:rsidR="001D78F4" w:rsidRDefault="001D78F4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5C6265E" w14:textId="22ACF473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ลงชื่อ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3F26C8E" w14:textId="77777777" w:rsidR="001D78F4" w:rsidRDefault="001D78F4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7DBAE360" w14:textId="5CECCFF2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..............................................................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BEE6D9" w14:textId="77777777" w:rsidR="001D78F4" w:rsidRDefault="001D78F4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05B1C40D" w14:textId="063B3DCF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ผู้รับใบสั่งซื้อ</w:t>
                  </w:r>
                </w:p>
              </w:tc>
            </w:tr>
            <w:tr w:rsidR="001D78F4" w:rsidRPr="009E60B2" w14:paraId="6DF18A6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8ACE99" w14:textId="77777777" w:rsidR="009E60B2" w:rsidRPr="009E60B2" w:rsidRDefault="009E60B2" w:rsidP="009E60B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8246C45" w14:textId="77777777" w:rsidR="009E60B2" w:rsidRPr="009E60B2" w:rsidRDefault="009E60B2" w:rsidP="009E60B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(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นายสัญญา จันผกา</w:t>
                  </w: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5A5EBE" w14:textId="77777777" w:rsidR="009E60B2" w:rsidRPr="009E60B2" w:rsidRDefault="009E60B2" w:rsidP="009E60B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</w:tr>
            <w:tr w:rsidR="001D78F4" w:rsidRPr="009E60B2" w14:paraId="5B3DC27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5729B1" w14:textId="77777777" w:rsidR="009E60B2" w:rsidRPr="009E60B2" w:rsidRDefault="009E60B2" w:rsidP="009E60B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8E765CF" w14:textId="77777777" w:rsidR="009E60B2" w:rsidRPr="009E60B2" w:rsidRDefault="009E60B2" w:rsidP="009E60B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พนังงาน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0398F5E" w14:textId="77777777" w:rsidR="009E60B2" w:rsidRPr="009E60B2" w:rsidRDefault="009E60B2" w:rsidP="009E60B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</w:tr>
            <w:tr w:rsidR="001D78F4" w:rsidRPr="009E60B2" w14:paraId="5DA42BF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5A4DB5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6409FA" w14:textId="5D1CACAA" w:rsidR="009E60B2" w:rsidRPr="009E60B2" w:rsidRDefault="001D78F4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</w:t>
                  </w:r>
                  <w:r w:rsidR="009E60B2"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๒๐ กรกฎาคม ๒๕๖๔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DF5A9D" w14:textId="77777777" w:rsidR="009E60B2" w:rsidRPr="009E60B2" w:rsidRDefault="009E60B2" w:rsidP="009E60B2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  <w:r w:rsidRPr="009E60B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7E37F8B9" w14:textId="77777777" w:rsidR="009E60B2" w:rsidRPr="009E60B2" w:rsidRDefault="009E60B2" w:rsidP="009E60B2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1D78F4" w:rsidRPr="009E60B2" w14:paraId="03E0BA4F" w14:textId="77777777" w:rsidTr="001D78F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E8A68" w14:textId="77777777" w:rsidR="009E60B2" w:rsidRPr="009E60B2" w:rsidRDefault="009E60B2" w:rsidP="009E60B2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E60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เลขที่โครงการ</w:t>
            </w:r>
            <w:r w:rsidRPr="009E60B2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  <w:r w:rsidRPr="009E60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๖๔๐๗๗๔๑๙๒๓๙</w:t>
            </w:r>
          </w:p>
        </w:tc>
      </w:tr>
      <w:tr w:rsidR="001D78F4" w:rsidRPr="009E60B2" w14:paraId="54AAA016" w14:textId="77777777" w:rsidTr="001D78F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82C5C" w14:textId="77777777" w:rsidR="009E60B2" w:rsidRPr="009E60B2" w:rsidRDefault="009E60B2" w:rsidP="009E60B2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9E60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เลขคุมสัญญา</w:t>
            </w:r>
            <w:r w:rsidRPr="009E60B2">
              <w:rPr>
                <w:rFonts w:ascii="TH SarabunPSK" w:eastAsia="Times New Roman" w:hAnsi="TH SarabunPSK" w:cs="TH SarabunPSK" w:hint="cs"/>
                <w:sz w:val="32"/>
                <w:szCs w:val="32"/>
              </w:rPr>
              <w:t>  </w:t>
            </w:r>
            <w:r w:rsidRPr="009E60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๖๔๐๗๑๔๓๔๔๑๐๒</w:t>
            </w:r>
          </w:p>
        </w:tc>
      </w:tr>
    </w:tbl>
    <w:p w14:paraId="4C023A23" w14:textId="77777777" w:rsidR="00BF2043" w:rsidRPr="001D78F4" w:rsidRDefault="00BF2043">
      <w:pPr>
        <w:rPr>
          <w:rFonts w:ascii="TH SarabunPSK" w:hAnsi="TH SarabunPSK" w:cs="TH SarabunPSK" w:hint="cs"/>
          <w:sz w:val="32"/>
          <w:szCs w:val="32"/>
        </w:rPr>
      </w:pPr>
    </w:p>
    <w:sectPr w:rsidR="00BF2043" w:rsidRPr="001D78F4" w:rsidSect="001D78F4">
      <w:pgSz w:w="12240" w:h="15840"/>
      <w:pgMar w:top="1304" w:right="1134" w:bottom="794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altName w:val="TH SarabunPSK"/>
    <w:panose1 w:val="020B0604020202020204"/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B2"/>
    <w:rsid w:val="0007376F"/>
    <w:rsid w:val="001D78F4"/>
    <w:rsid w:val="009E60B2"/>
    <w:rsid w:val="00B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A7A5A"/>
  <w15:chartTrackingRefBased/>
  <w15:docId w15:val="{51356D90-6C88-4E5F-8578-4763B265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มยุรา หอมชื่น</dc:creator>
  <cp:keywords/>
  <dc:description/>
  <cp:lastModifiedBy>มยุรา หอมชื่น</cp:lastModifiedBy>
  <cp:revision>1</cp:revision>
  <dcterms:created xsi:type="dcterms:W3CDTF">2021-07-22T05:36:00Z</dcterms:created>
  <dcterms:modified xsi:type="dcterms:W3CDTF">2021-07-22T05:59:00Z</dcterms:modified>
</cp:coreProperties>
</file>